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AB7645" w14:textId="77777777" w:rsidR="00EC5384" w:rsidRDefault="00EC5384" w:rsidP="00290E67">
      <w:pPr>
        <w:pStyle w:val="Heading1"/>
        <w:spacing w:before="84"/>
        <w:rPr>
          <w:color w:val="A6A6A6"/>
        </w:rPr>
      </w:pPr>
    </w:p>
    <w:p w14:paraId="63E4E71E" w14:textId="77777777"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14:paraId="0F396A77" w14:textId="77777777" w:rsidTr="007371BE">
        <w:trPr>
          <w:trHeight w:val="419"/>
          <w:tblHeader/>
        </w:trPr>
        <w:tc>
          <w:tcPr>
            <w:tcW w:w="2138" w:type="dxa"/>
          </w:tcPr>
          <w:p w14:paraId="5F8350A0" w14:textId="77777777" w:rsidR="007371BE" w:rsidRPr="007371BE" w:rsidRDefault="0063606B" w:rsidP="007371BE">
            <w:pPr>
              <w:pStyle w:val="BodyText"/>
            </w:pPr>
            <w:r w:rsidRPr="00831D2B">
              <w:t>Role Structure</w:t>
            </w:r>
          </w:p>
        </w:tc>
        <w:tc>
          <w:tcPr>
            <w:tcW w:w="2709" w:type="dxa"/>
          </w:tcPr>
          <w:p w14:paraId="4BB8E516" w14:textId="77777777" w:rsidR="007371BE" w:rsidRPr="007371BE" w:rsidRDefault="007371BE" w:rsidP="007371BE">
            <w:pPr>
              <w:pStyle w:val="BodyText"/>
            </w:pPr>
            <w:r w:rsidRPr="007371BE">
              <w:t xml:space="preserve">Role Details </w:t>
            </w:r>
          </w:p>
        </w:tc>
      </w:tr>
      <w:tr w:rsidR="00EC5384" w14:paraId="5BCB6AE2" w14:textId="77777777" w:rsidTr="007371BE">
        <w:trPr>
          <w:trHeight w:val="419"/>
        </w:trPr>
        <w:tc>
          <w:tcPr>
            <w:tcW w:w="2138" w:type="dxa"/>
          </w:tcPr>
          <w:p w14:paraId="28B6192B" w14:textId="77777777"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14:paraId="6CF05A77" w14:textId="77777777" w:rsidR="00EC5384" w:rsidRPr="007371BE" w:rsidRDefault="00930F14" w:rsidP="004671C7">
            <w:pPr>
              <w:pStyle w:val="TableParagraph"/>
              <w:spacing w:line="268" w:lineRule="exact"/>
              <w:ind w:left="0"/>
              <w:rPr>
                <w:sz w:val="24"/>
              </w:rPr>
            </w:pPr>
            <w:r>
              <w:rPr>
                <w:sz w:val="24"/>
              </w:rPr>
              <w:t>Children &amp; Young People</w:t>
            </w:r>
          </w:p>
        </w:tc>
      </w:tr>
      <w:tr w:rsidR="00EC5384" w14:paraId="6B6C0F4B" w14:textId="77777777" w:rsidTr="007371BE">
        <w:trPr>
          <w:trHeight w:val="557"/>
        </w:trPr>
        <w:tc>
          <w:tcPr>
            <w:tcW w:w="2138" w:type="dxa"/>
          </w:tcPr>
          <w:p w14:paraId="25D0506C" w14:textId="77777777" w:rsidR="00EC5384" w:rsidRPr="007371BE" w:rsidRDefault="00EC5384" w:rsidP="00EC5384">
            <w:pPr>
              <w:pStyle w:val="TableParagraph"/>
              <w:spacing w:before="143"/>
              <w:ind w:left="200"/>
              <w:rPr>
                <w:sz w:val="24"/>
              </w:rPr>
            </w:pPr>
            <w:r w:rsidRPr="007371BE">
              <w:rPr>
                <w:sz w:val="24"/>
              </w:rPr>
              <w:t>Grade:</w:t>
            </w:r>
          </w:p>
        </w:tc>
        <w:tc>
          <w:tcPr>
            <w:tcW w:w="2709" w:type="dxa"/>
          </w:tcPr>
          <w:p w14:paraId="43A9FD6D" w14:textId="43763F84" w:rsidR="00EC5384" w:rsidRDefault="00EC5384" w:rsidP="00EC5384">
            <w:pPr>
              <w:pStyle w:val="TableParagraph"/>
              <w:spacing w:before="143"/>
              <w:ind w:left="0"/>
              <w:rPr>
                <w:sz w:val="24"/>
              </w:rPr>
            </w:pPr>
            <w:r w:rsidRPr="007371BE">
              <w:rPr>
                <w:sz w:val="24"/>
              </w:rPr>
              <w:t>H</w:t>
            </w:r>
            <w:r w:rsidRPr="006671F8">
              <w:rPr>
                <w:sz w:val="24"/>
              </w:rPr>
              <w:t>C</w:t>
            </w:r>
            <w:r w:rsidR="006671F8" w:rsidRPr="006671F8">
              <w:rPr>
                <w:sz w:val="24"/>
              </w:rPr>
              <w:t>07</w:t>
            </w:r>
          </w:p>
        </w:tc>
      </w:tr>
      <w:tr w:rsidR="00EC5384" w14:paraId="3452FD0D" w14:textId="77777777" w:rsidTr="007371BE">
        <w:trPr>
          <w:trHeight w:val="543"/>
        </w:trPr>
        <w:tc>
          <w:tcPr>
            <w:tcW w:w="2138" w:type="dxa"/>
          </w:tcPr>
          <w:p w14:paraId="2B93A223" w14:textId="77777777" w:rsidR="00EC5384" w:rsidRPr="007371BE" w:rsidRDefault="00EC5384" w:rsidP="00EC5384">
            <w:pPr>
              <w:pStyle w:val="TableParagraph"/>
              <w:spacing w:before="130"/>
              <w:ind w:left="200"/>
              <w:rPr>
                <w:sz w:val="24"/>
              </w:rPr>
            </w:pPr>
            <w:r w:rsidRPr="007371BE">
              <w:rPr>
                <w:sz w:val="24"/>
              </w:rPr>
              <w:t>Location:</w:t>
            </w:r>
          </w:p>
        </w:tc>
        <w:tc>
          <w:tcPr>
            <w:tcW w:w="2709" w:type="dxa"/>
          </w:tcPr>
          <w:p w14:paraId="59BFF626" w14:textId="44FB7545" w:rsidR="00EC5384" w:rsidRPr="007371BE" w:rsidRDefault="006671F8" w:rsidP="00EC5384">
            <w:pPr>
              <w:pStyle w:val="TableParagraph"/>
              <w:spacing w:before="130"/>
              <w:ind w:left="0"/>
              <w:rPr>
                <w:sz w:val="24"/>
              </w:rPr>
            </w:pPr>
            <w:r w:rsidRPr="006671F8">
              <w:rPr>
                <w:sz w:val="24"/>
              </w:rPr>
              <w:t>Plough Lane</w:t>
            </w:r>
            <w:r>
              <w:rPr>
                <w:sz w:val="24"/>
              </w:rPr>
              <w:t>/ Countywide</w:t>
            </w:r>
          </w:p>
        </w:tc>
      </w:tr>
      <w:tr w:rsidR="00EC5384" w:rsidRPr="00667E6E" w14:paraId="4788D857" w14:textId="77777777" w:rsidTr="007371BE">
        <w:trPr>
          <w:trHeight w:val="405"/>
        </w:trPr>
        <w:tc>
          <w:tcPr>
            <w:tcW w:w="2138" w:type="dxa"/>
          </w:tcPr>
          <w:p w14:paraId="6EC2AF1E" w14:textId="77777777" w:rsidR="00EC5384" w:rsidRDefault="00EC5384" w:rsidP="00EC5384">
            <w:pPr>
              <w:pStyle w:val="TableParagraph"/>
              <w:spacing w:before="129" w:line="256" w:lineRule="exact"/>
              <w:ind w:left="200"/>
              <w:rPr>
                <w:sz w:val="24"/>
              </w:rPr>
            </w:pPr>
            <w:r w:rsidRPr="007371BE">
              <w:rPr>
                <w:sz w:val="24"/>
              </w:rPr>
              <w:t>Responsible to:</w:t>
            </w:r>
          </w:p>
        </w:tc>
        <w:tc>
          <w:tcPr>
            <w:tcW w:w="2709" w:type="dxa"/>
          </w:tcPr>
          <w:p w14:paraId="3DC4F21B" w14:textId="5B2910B1" w:rsidR="00EC5384" w:rsidRPr="00667E6E" w:rsidRDefault="006671F8" w:rsidP="00EC5384">
            <w:pPr>
              <w:pStyle w:val="TableParagraph"/>
              <w:spacing w:before="129" w:line="256" w:lineRule="exact"/>
              <w:ind w:left="0"/>
              <w:rPr>
                <w:color w:val="999999"/>
                <w:sz w:val="24"/>
              </w:rPr>
            </w:pPr>
            <w:r w:rsidRPr="00077489">
              <w:rPr>
                <w:sz w:val="24"/>
              </w:rPr>
              <w:t>Team Leader – Family Group Decision Making</w:t>
            </w:r>
          </w:p>
        </w:tc>
      </w:tr>
    </w:tbl>
    <w:p w14:paraId="67E055F9" w14:textId="77777777" w:rsidR="00EC5384" w:rsidRDefault="00CC05FF" w:rsidP="00EC5384">
      <w:pPr>
        <w:pStyle w:val="Heading1"/>
        <w:spacing w:before="84"/>
        <w:ind w:left="0" w:firstLine="720"/>
        <w:jc w:val="both"/>
      </w:pPr>
      <w:r w:rsidRPr="001873BB">
        <w:t>Job</w:t>
      </w:r>
      <w:r w:rsidRPr="001873BB">
        <w:rPr>
          <w:spacing w:val="-4"/>
        </w:rPr>
        <w:t xml:space="preserve"> </w:t>
      </w:r>
      <w:r w:rsidRPr="001873BB">
        <w:t>Description</w:t>
      </w:r>
    </w:p>
    <w:p w14:paraId="1DDD5DB3" w14:textId="77777777" w:rsidR="00173E0D" w:rsidRPr="001873BB" w:rsidRDefault="00173E0D" w:rsidP="00EC5384">
      <w:pPr>
        <w:pStyle w:val="Heading1"/>
        <w:spacing w:before="84"/>
        <w:ind w:left="0" w:firstLine="720"/>
        <w:jc w:val="both"/>
      </w:pPr>
    </w:p>
    <w:p w14:paraId="244F1F87" w14:textId="10D475C5" w:rsidR="003C2C5C" w:rsidRPr="00077489" w:rsidRDefault="00223B9D" w:rsidP="00077489">
      <w:pPr>
        <w:pStyle w:val="Heading1"/>
        <w:spacing w:before="84"/>
        <w:ind w:left="720"/>
        <w:jc w:val="both"/>
        <w:rPr>
          <w:sz w:val="28"/>
          <w:szCs w:val="28"/>
        </w:rPr>
      </w:pPr>
      <w:r w:rsidRPr="00077489">
        <w:rPr>
          <w:sz w:val="28"/>
          <w:szCs w:val="28"/>
        </w:rPr>
        <w:t>Job Role</w:t>
      </w:r>
      <w:r w:rsidR="003C2C5C" w:rsidRPr="00077489">
        <w:rPr>
          <w:sz w:val="28"/>
          <w:szCs w:val="28"/>
        </w:rPr>
        <w:t xml:space="preserve">: </w:t>
      </w:r>
      <w:r w:rsidR="006671F8" w:rsidRPr="00077489">
        <w:rPr>
          <w:sz w:val="28"/>
          <w:szCs w:val="28"/>
        </w:rPr>
        <w:t>Family</w:t>
      </w:r>
      <w:r w:rsidR="00173E0D">
        <w:rPr>
          <w:sz w:val="28"/>
          <w:szCs w:val="28"/>
        </w:rPr>
        <w:t>-led</w:t>
      </w:r>
      <w:r w:rsidR="006671F8" w:rsidRPr="00077489">
        <w:rPr>
          <w:sz w:val="28"/>
          <w:szCs w:val="28"/>
        </w:rPr>
        <w:t xml:space="preserve"> Decision </w:t>
      </w:r>
      <w:r w:rsidR="00173E0D" w:rsidRPr="00077489">
        <w:rPr>
          <w:sz w:val="28"/>
          <w:szCs w:val="28"/>
        </w:rPr>
        <w:t xml:space="preserve">Making </w:t>
      </w:r>
      <w:r w:rsidR="00173E0D">
        <w:rPr>
          <w:sz w:val="28"/>
          <w:szCs w:val="28"/>
        </w:rPr>
        <w:t>(</w:t>
      </w:r>
      <w:r w:rsidR="006671F8" w:rsidRPr="00077489">
        <w:rPr>
          <w:sz w:val="28"/>
          <w:szCs w:val="28"/>
        </w:rPr>
        <w:t>F</w:t>
      </w:r>
      <w:r w:rsidR="00173E0D">
        <w:rPr>
          <w:sz w:val="28"/>
          <w:szCs w:val="28"/>
        </w:rPr>
        <w:t>LD</w:t>
      </w:r>
      <w:r w:rsidR="006671F8" w:rsidRPr="00077489">
        <w:rPr>
          <w:sz w:val="28"/>
          <w:szCs w:val="28"/>
        </w:rPr>
        <w:t>M) Coordinator</w:t>
      </w:r>
    </w:p>
    <w:p w14:paraId="463A9171" w14:textId="77777777" w:rsidR="006671F8" w:rsidRPr="00077489" w:rsidRDefault="006671F8" w:rsidP="00EC5384">
      <w:pPr>
        <w:pStyle w:val="Heading1"/>
        <w:spacing w:before="84"/>
        <w:ind w:left="0" w:firstLine="720"/>
        <w:jc w:val="both"/>
        <w:rPr>
          <w:sz w:val="28"/>
          <w:szCs w:val="28"/>
        </w:rPr>
      </w:pPr>
    </w:p>
    <w:p w14:paraId="72548B01" w14:textId="20553A7E" w:rsidR="006671F8" w:rsidRPr="00077489" w:rsidRDefault="006671F8" w:rsidP="00077489">
      <w:pPr>
        <w:pStyle w:val="Heading1"/>
        <w:spacing w:before="84"/>
        <w:ind w:left="0" w:firstLine="720"/>
        <w:jc w:val="both"/>
        <w:rPr>
          <w:b w:val="0"/>
          <w:sz w:val="28"/>
          <w:szCs w:val="28"/>
        </w:rPr>
      </w:pPr>
      <w:r w:rsidRPr="00077489">
        <w:rPr>
          <w:b w:val="0"/>
          <w:sz w:val="28"/>
          <w:szCs w:val="28"/>
        </w:rPr>
        <w:t>Directorate: Children &amp; Young People</w:t>
      </w:r>
    </w:p>
    <w:p w14:paraId="6B333606" w14:textId="77777777" w:rsidR="001A40FE" w:rsidRPr="006671F8" w:rsidRDefault="00BB711C" w:rsidP="00BB711C">
      <w:pPr>
        <w:pStyle w:val="BodyText"/>
        <w:tabs>
          <w:tab w:val="left" w:pos="1870"/>
        </w:tabs>
        <w:spacing w:before="3"/>
        <w:rPr>
          <w:b/>
          <w:color w:val="FF0000"/>
          <w:sz w:val="18"/>
          <w:szCs w:val="18"/>
        </w:rPr>
      </w:pPr>
      <w:r w:rsidRPr="006671F8">
        <w:rPr>
          <w:b/>
          <w:color w:val="FF0000"/>
          <w:sz w:val="18"/>
          <w:szCs w:val="18"/>
        </w:rPr>
        <w:tab/>
      </w:r>
    </w:p>
    <w:p w14:paraId="26AC6AD5" w14:textId="77777777" w:rsidR="001A40FE" w:rsidRDefault="001A40FE">
      <w:pPr>
        <w:pStyle w:val="BodyText"/>
        <w:rPr>
          <w:b/>
          <w:sz w:val="20"/>
        </w:rPr>
      </w:pPr>
    </w:p>
    <w:p w14:paraId="3F8B4186" w14:textId="77777777" w:rsidR="001A40FE" w:rsidRDefault="001A40FE">
      <w:pPr>
        <w:pStyle w:val="BodyText"/>
        <w:spacing w:before="3"/>
        <w:rPr>
          <w:b/>
          <w:sz w:val="20"/>
        </w:rPr>
      </w:pPr>
    </w:p>
    <w:p w14:paraId="2637E4AF" w14:textId="77777777" w:rsidR="00077489" w:rsidRDefault="00077489" w:rsidP="00077489">
      <w:pPr>
        <w:pStyle w:val="Heading2"/>
        <w:ind w:left="0"/>
      </w:pPr>
    </w:p>
    <w:p w14:paraId="4A8B82F7" w14:textId="77777777" w:rsidR="00077489" w:rsidRDefault="00077489" w:rsidP="00077489">
      <w:pPr>
        <w:pStyle w:val="Heading2"/>
        <w:ind w:left="0"/>
      </w:pPr>
    </w:p>
    <w:p w14:paraId="2465558E" w14:textId="5E8FF204" w:rsidR="00077489" w:rsidRDefault="00CC05FF" w:rsidP="00077489">
      <w:pPr>
        <w:pStyle w:val="Heading2"/>
      </w:pPr>
      <w:r w:rsidRPr="007371BE">
        <w:t>Main purpose of the role</w:t>
      </w:r>
    </w:p>
    <w:p w14:paraId="1C82FAC2" w14:textId="77777777" w:rsidR="00173E0D" w:rsidRDefault="00173E0D" w:rsidP="00077489">
      <w:pPr>
        <w:pStyle w:val="Heading2"/>
      </w:pPr>
    </w:p>
    <w:p w14:paraId="720C4FC1" w14:textId="7F2729B3" w:rsidR="00173E0D" w:rsidRDefault="006671F8" w:rsidP="00173E0D">
      <w:pPr>
        <w:pStyle w:val="Heading2"/>
        <w:rPr>
          <w:sz w:val="24"/>
          <w:szCs w:val="24"/>
          <w:lang w:val="en-GB"/>
        </w:rPr>
      </w:pPr>
      <w:r w:rsidRPr="006671F8">
        <w:rPr>
          <w:sz w:val="24"/>
          <w:szCs w:val="24"/>
          <w:lang w:val="en-GB"/>
        </w:rPr>
        <w:t>To coordinate and facilitate Famil</w:t>
      </w:r>
      <w:r w:rsidR="00050387">
        <w:rPr>
          <w:sz w:val="24"/>
          <w:szCs w:val="24"/>
          <w:lang w:val="en-GB"/>
        </w:rPr>
        <w:t xml:space="preserve">y-led </w:t>
      </w:r>
      <w:r w:rsidRPr="006671F8">
        <w:rPr>
          <w:sz w:val="24"/>
          <w:szCs w:val="24"/>
          <w:lang w:val="en-GB"/>
        </w:rPr>
        <w:t xml:space="preserve">Decision Making processes that bring children, young people and their families together to make their own plans to keep children safe and </w:t>
      </w:r>
      <w:r w:rsidR="00FA49B2" w:rsidRPr="006671F8">
        <w:rPr>
          <w:sz w:val="24"/>
          <w:szCs w:val="24"/>
          <w:lang w:val="en-GB"/>
        </w:rPr>
        <w:t>well. The</w:t>
      </w:r>
      <w:r w:rsidRPr="006671F8">
        <w:rPr>
          <w:sz w:val="24"/>
          <w:szCs w:val="24"/>
          <w:lang w:val="en-GB"/>
        </w:rPr>
        <w:t xml:space="preserve"> role works in a restorative, strengths-based way, supporting families to recognise their strengths, widen their networks and take ownership of decision </w:t>
      </w:r>
      <w:r w:rsidR="00077489" w:rsidRPr="006671F8">
        <w:rPr>
          <w:sz w:val="24"/>
          <w:szCs w:val="24"/>
          <w:lang w:val="en-GB"/>
        </w:rPr>
        <w:t xml:space="preserve">making. </w:t>
      </w:r>
    </w:p>
    <w:p w14:paraId="4A712161" w14:textId="77777777" w:rsidR="00173E0D" w:rsidRDefault="00077489" w:rsidP="00173E0D">
      <w:pPr>
        <w:pStyle w:val="Heading2"/>
        <w:rPr>
          <w:rFonts w:ascii="Segoe UI" w:eastAsia="Times New Roman" w:hAnsi="Segoe UI" w:cs="Segoe UI"/>
          <w:sz w:val="21"/>
          <w:szCs w:val="21"/>
          <w:lang w:val="en-GB" w:eastAsia="en-GB"/>
        </w:rPr>
      </w:pPr>
      <w:r w:rsidRPr="006671F8">
        <w:rPr>
          <w:sz w:val="24"/>
          <w:szCs w:val="24"/>
          <w:lang w:val="en-GB"/>
        </w:rPr>
        <w:t>The</w:t>
      </w:r>
      <w:r w:rsidR="006671F8" w:rsidRPr="006671F8">
        <w:rPr>
          <w:sz w:val="24"/>
          <w:szCs w:val="24"/>
          <w:lang w:val="en-GB"/>
        </w:rPr>
        <w:t xml:space="preserve"> coordinator maintains independence and neutrality, ensuring the process is safe, inclusive and centred on the voice and experience of the </w:t>
      </w:r>
      <w:r w:rsidRPr="006671F8">
        <w:rPr>
          <w:sz w:val="24"/>
          <w:szCs w:val="24"/>
          <w:lang w:val="en-GB"/>
        </w:rPr>
        <w:t>child. This</w:t>
      </w:r>
      <w:r w:rsidR="006671F8" w:rsidRPr="006671F8">
        <w:rPr>
          <w:sz w:val="24"/>
          <w:szCs w:val="24"/>
          <w:lang w:val="en-GB"/>
        </w:rPr>
        <w:t xml:space="preserve"> is a time-limited, facilitative role and does not involve case holding or delivery of therapeutic intervention.</w:t>
      </w:r>
      <w:r w:rsidR="00173E0D" w:rsidRPr="00173E0D">
        <w:rPr>
          <w:rFonts w:ascii="Segoe UI" w:eastAsia="Times New Roman" w:hAnsi="Segoe UI" w:cs="Segoe UI"/>
          <w:sz w:val="21"/>
          <w:szCs w:val="21"/>
          <w:lang w:val="en-GB" w:eastAsia="en-GB"/>
        </w:rPr>
        <w:t xml:space="preserve"> </w:t>
      </w:r>
      <w:r w:rsidR="00173E0D" w:rsidRPr="00173E0D">
        <w:rPr>
          <w:sz w:val="24"/>
          <w:szCs w:val="24"/>
          <w:lang w:val="en-GB"/>
        </w:rPr>
        <w:t>This includes working with children and families where there are identified safeguarding concerns or risks, supporting the development of family-led plans that reduce risk and promote the child’s safety and wellbeing.</w:t>
      </w:r>
      <w:r w:rsidR="00173E0D" w:rsidRPr="00173E0D">
        <w:rPr>
          <w:rFonts w:ascii="Segoe UI" w:eastAsia="Times New Roman" w:hAnsi="Segoe UI" w:cs="Segoe UI"/>
          <w:sz w:val="21"/>
          <w:szCs w:val="21"/>
          <w:lang w:val="en-GB" w:eastAsia="en-GB"/>
        </w:rPr>
        <w:t xml:space="preserve"> </w:t>
      </w:r>
    </w:p>
    <w:p w14:paraId="3CB645F9" w14:textId="67DAA822" w:rsidR="00173E0D" w:rsidRPr="00173E0D" w:rsidRDefault="00173E0D" w:rsidP="00173E0D">
      <w:pPr>
        <w:pStyle w:val="Heading2"/>
        <w:rPr>
          <w:sz w:val="24"/>
          <w:szCs w:val="24"/>
          <w:lang w:val="en-GB"/>
        </w:rPr>
      </w:pPr>
      <w:r w:rsidRPr="00173E0D">
        <w:rPr>
          <w:sz w:val="24"/>
          <w:szCs w:val="24"/>
          <w:lang w:val="en-GB"/>
        </w:rPr>
        <w:t>The FGDM Coordinator does not hold responsibility for statutory risk assessment or case decision-making. These remain with the allocated social worker or lead practitioner. The coordinator’s role is to support families to understand the identified concerns, engage in the process, and develop safe, realistic plans in response.</w:t>
      </w:r>
      <w:r w:rsidRPr="00173E0D">
        <w:rPr>
          <w:rFonts w:ascii="Segoe UI" w:eastAsia="Times New Roman" w:hAnsi="Segoe UI" w:cs="Segoe UI"/>
          <w:sz w:val="21"/>
          <w:szCs w:val="21"/>
          <w:lang w:val="en-GB" w:eastAsia="en-GB"/>
        </w:rPr>
        <w:t xml:space="preserve"> </w:t>
      </w:r>
      <w:r w:rsidRPr="00173E0D">
        <w:rPr>
          <w:sz w:val="24"/>
          <w:szCs w:val="24"/>
          <w:lang w:val="en-GB"/>
        </w:rPr>
        <w:t>Support families to develop plans that clearly address identified risks and contingencies, ensuring these are understood by all participants and shared appropriately with the lead practitioner.</w:t>
      </w:r>
    </w:p>
    <w:p w14:paraId="696F1AB0" w14:textId="37A73B72" w:rsidR="00173E0D" w:rsidRPr="00173E0D" w:rsidRDefault="00173E0D" w:rsidP="00173E0D">
      <w:pPr>
        <w:pStyle w:val="Heading2"/>
        <w:rPr>
          <w:sz w:val="24"/>
          <w:szCs w:val="24"/>
          <w:lang w:val="en-GB"/>
        </w:rPr>
      </w:pPr>
    </w:p>
    <w:p w14:paraId="644751F3" w14:textId="665FB3CB" w:rsidR="00173E0D" w:rsidRPr="00173E0D" w:rsidRDefault="00173E0D" w:rsidP="00173E0D">
      <w:pPr>
        <w:pStyle w:val="Heading2"/>
        <w:rPr>
          <w:sz w:val="24"/>
          <w:szCs w:val="24"/>
          <w:lang w:val="en-GB"/>
        </w:rPr>
      </w:pPr>
    </w:p>
    <w:p w14:paraId="5D404282" w14:textId="1F1FC221" w:rsidR="006671F8" w:rsidRPr="006671F8" w:rsidRDefault="006671F8" w:rsidP="006671F8">
      <w:pPr>
        <w:pStyle w:val="Heading2"/>
        <w:rPr>
          <w:sz w:val="24"/>
          <w:szCs w:val="24"/>
          <w:lang w:val="en-GB"/>
        </w:rPr>
      </w:pPr>
    </w:p>
    <w:p w14:paraId="3BAAF541" w14:textId="77777777" w:rsidR="006671F8" w:rsidRPr="006671F8" w:rsidRDefault="006671F8">
      <w:pPr>
        <w:pStyle w:val="Heading2"/>
        <w:rPr>
          <w:sz w:val="24"/>
          <w:szCs w:val="24"/>
        </w:rPr>
      </w:pPr>
    </w:p>
    <w:p w14:paraId="55F10B5F" w14:textId="77777777" w:rsidR="001A40FE" w:rsidRDefault="001A40FE">
      <w:pPr>
        <w:pStyle w:val="BodyText"/>
        <w:spacing w:before="7" w:after="1"/>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14:paraId="379D9602" w14:textId="77777777"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14:paraId="1B4E26F6" w14:textId="77777777" w:rsidR="00831D2B" w:rsidRPr="007371BE" w:rsidRDefault="00831D2B" w:rsidP="005F2938">
            <w:pPr>
              <w:pStyle w:val="Heading2"/>
              <w:spacing w:before="166"/>
              <w:ind w:left="0"/>
            </w:pPr>
            <w:r w:rsidRPr="007371BE">
              <w:lastRenderedPageBreak/>
              <w:t>Key Duties and Responsibilities</w:t>
            </w:r>
          </w:p>
          <w:p w14:paraId="203970FA" w14:textId="77777777"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14:paraId="56AFF6D8" w14:textId="77777777" w:rsidR="00831D2B" w:rsidRPr="007371BE" w:rsidRDefault="00831D2B" w:rsidP="005F2938">
            <w:pPr>
              <w:pStyle w:val="Heading2"/>
              <w:spacing w:before="166"/>
              <w:ind w:left="0"/>
            </w:pPr>
            <w:r>
              <w:t>Frequency of Task</w:t>
            </w:r>
          </w:p>
        </w:tc>
      </w:tr>
      <w:tr w:rsidR="00831D2B" w14:paraId="139AA256"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6FA68328" w14:textId="77777777" w:rsidR="006671F8" w:rsidRDefault="006671F8" w:rsidP="006671F8">
            <w:pPr>
              <w:pStyle w:val="ListParagraph"/>
              <w:widowControl/>
              <w:numPr>
                <w:ilvl w:val="0"/>
                <w:numId w:val="22"/>
              </w:numPr>
              <w:autoSpaceDE/>
              <w:autoSpaceDN/>
              <w:contextualSpacing/>
              <w:rPr>
                <w:rFonts w:eastAsia="Times New Roman"/>
              </w:rPr>
            </w:pPr>
            <w:r>
              <w:t>Work alongside children, young people and families to build trusting relationships, clearly explaining the Family Group Decision Making process and supporting meaningful participation.</w:t>
            </w:r>
          </w:p>
          <w:p w14:paraId="3390A6E4" w14:textId="77777777" w:rsidR="00831D2B" w:rsidRDefault="00831D2B" w:rsidP="006671F8">
            <w:pPr>
              <w:pStyle w:val="ListParagraph"/>
              <w:ind w:left="722"/>
            </w:pPr>
          </w:p>
        </w:tc>
        <w:tc>
          <w:tcPr>
            <w:tcW w:w="2835" w:type="dxa"/>
            <w:tcBorders>
              <w:top w:val="single" w:sz="4" w:space="0" w:color="auto"/>
              <w:left w:val="single" w:sz="4" w:space="0" w:color="auto"/>
              <w:bottom w:val="single" w:sz="4" w:space="0" w:color="auto"/>
              <w:right w:val="single" w:sz="4" w:space="0" w:color="auto"/>
            </w:tcBorders>
          </w:tcPr>
          <w:p w14:paraId="4F5F3C57" w14:textId="77777777" w:rsidR="00831D2B" w:rsidRDefault="00831D2B" w:rsidP="00223B9D">
            <w:pPr>
              <w:pStyle w:val="ListParagraph"/>
              <w:numPr>
                <w:ilvl w:val="0"/>
                <w:numId w:val="22"/>
              </w:numPr>
            </w:pPr>
            <w:r>
              <w:t xml:space="preserve">Daily </w:t>
            </w:r>
          </w:p>
        </w:tc>
      </w:tr>
      <w:tr w:rsidR="00831D2B" w14:paraId="430EE558" w14:textId="77777777" w:rsidTr="00831D2B">
        <w:trPr>
          <w:trHeight w:val="837"/>
        </w:trPr>
        <w:tc>
          <w:tcPr>
            <w:tcW w:w="7478" w:type="dxa"/>
            <w:tcBorders>
              <w:top w:val="single" w:sz="4" w:space="0" w:color="auto"/>
              <w:left w:val="single" w:sz="4" w:space="0" w:color="auto"/>
              <w:bottom w:val="single" w:sz="4" w:space="0" w:color="auto"/>
              <w:right w:val="single" w:sz="4" w:space="0" w:color="auto"/>
            </w:tcBorders>
          </w:tcPr>
          <w:p w14:paraId="32F84655" w14:textId="77777777" w:rsidR="006671F8" w:rsidRDefault="006671F8" w:rsidP="006671F8">
            <w:pPr>
              <w:pStyle w:val="ListParagraph"/>
              <w:widowControl/>
              <w:numPr>
                <w:ilvl w:val="0"/>
                <w:numId w:val="21"/>
              </w:numPr>
              <w:autoSpaceDE/>
              <w:autoSpaceDN/>
              <w:contextualSpacing/>
              <w:rPr>
                <w:rFonts w:eastAsia="Times New Roman"/>
              </w:rPr>
            </w:pPr>
            <w:r>
              <w:t>Identify and engage wider family members, friends and community networks, recognising that families are best placed to identify solutions when they are supported to come together.</w:t>
            </w:r>
          </w:p>
          <w:p w14:paraId="2E5270B8" w14:textId="77777777" w:rsidR="00831D2B" w:rsidRDefault="00831D2B" w:rsidP="006671F8">
            <w:pPr>
              <w:pStyle w:val="ListParagraph"/>
              <w:ind w:left="722"/>
            </w:pPr>
          </w:p>
        </w:tc>
        <w:tc>
          <w:tcPr>
            <w:tcW w:w="2835" w:type="dxa"/>
            <w:tcBorders>
              <w:top w:val="single" w:sz="4" w:space="0" w:color="auto"/>
              <w:left w:val="single" w:sz="4" w:space="0" w:color="auto"/>
              <w:bottom w:val="single" w:sz="4" w:space="0" w:color="auto"/>
              <w:right w:val="single" w:sz="4" w:space="0" w:color="auto"/>
            </w:tcBorders>
          </w:tcPr>
          <w:p w14:paraId="2BBB1484" w14:textId="49CEE3A5" w:rsidR="00831D2B" w:rsidRDefault="006671F8" w:rsidP="00173E0D">
            <w:pPr>
              <w:pStyle w:val="ListParagraph"/>
              <w:ind w:left="722"/>
            </w:pPr>
            <w:r>
              <w:t>Daily</w:t>
            </w:r>
          </w:p>
        </w:tc>
      </w:tr>
      <w:tr w:rsidR="00831D2B" w14:paraId="1F856F5A"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18912B9E" w14:textId="77777777" w:rsidR="006671F8" w:rsidRDefault="006671F8" w:rsidP="006671F8">
            <w:pPr>
              <w:pStyle w:val="ListParagraph"/>
              <w:widowControl/>
              <w:numPr>
                <w:ilvl w:val="0"/>
                <w:numId w:val="20"/>
              </w:numPr>
              <w:autoSpaceDE/>
              <w:autoSpaceDN/>
              <w:contextualSpacing/>
              <w:rPr>
                <w:rFonts w:eastAsia="Times New Roman"/>
              </w:rPr>
            </w:pPr>
            <w:r>
              <w:t>Ensure the voice of the child is central to all activity, supporting children and young people to participate in a way that reflects their wishes, feelings and level of understanding.</w:t>
            </w:r>
          </w:p>
          <w:p w14:paraId="2D812F32" w14:textId="77777777" w:rsidR="00831D2B" w:rsidRDefault="00831D2B" w:rsidP="006671F8">
            <w:pPr>
              <w:pStyle w:val="ListParagraph"/>
              <w:ind w:left="722"/>
            </w:pPr>
          </w:p>
        </w:tc>
        <w:tc>
          <w:tcPr>
            <w:tcW w:w="2835" w:type="dxa"/>
            <w:tcBorders>
              <w:top w:val="single" w:sz="4" w:space="0" w:color="auto"/>
              <w:left w:val="single" w:sz="4" w:space="0" w:color="auto"/>
              <w:bottom w:val="single" w:sz="4" w:space="0" w:color="auto"/>
              <w:right w:val="single" w:sz="4" w:space="0" w:color="auto"/>
            </w:tcBorders>
          </w:tcPr>
          <w:p w14:paraId="4FFC5CEA" w14:textId="6E724D4B" w:rsidR="00831D2B" w:rsidRDefault="006671F8" w:rsidP="00173E0D">
            <w:pPr>
              <w:pStyle w:val="ListParagraph"/>
              <w:ind w:left="722"/>
            </w:pPr>
            <w:r>
              <w:t>Daily</w:t>
            </w:r>
          </w:p>
        </w:tc>
      </w:tr>
      <w:tr w:rsidR="00831D2B" w14:paraId="16F6E825"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18527B68" w14:textId="77777777" w:rsidR="006671F8" w:rsidRDefault="006671F8" w:rsidP="006671F8">
            <w:pPr>
              <w:pStyle w:val="ListParagraph"/>
              <w:widowControl/>
              <w:numPr>
                <w:ilvl w:val="0"/>
                <w:numId w:val="19"/>
              </w:numPr>
              <w:autoSpaceDE/>
              <w:autoSpaceDN/>
              <w:contextualSpacing/>
              <w:rPr>
                <w:rFonts w:eastAsia="Times New Roman"/>
              </w:rPr>
            </w:pPr>
            <w:r>
              <w:t>Coordinate and facilitate Family Group Conferences and related meetings, creating a safe, respectful and inclusive environment where all participants can contribute.</w:t>
            </w:r>
          </w:p>
          <w:p w14:paraId="5D0D8A36" w14:textId="77777777" w:rsidR="00831D2B" w:rsidRPr="003C2C5C" w:rsidRDefault="00831D2B" w:rsidP="006671F8">
            <w:pPr>
              <w:pStyle w:val="ListParagraph"/>
              <w:ind w:left="722"/>
              <w:rPr>
                <w:color w:val="404040"/>
              </w:rPr>
            </w:pPr>
          </w:p>
        </w:tc>
        <w:tc>
          <w:tcPr>
            <w:tcW w:w="2835" w:type="dxa"/>
            <w:tcBorders>
              <w:top w:val="single" w:sz="4" w:space="0" w:color="auto"/>
              <w:left w:val="single" w:sz="4" w:space="0" w:color="auto"/>
              <w:bottom w:val="single" w:sz="4" w:space="0" w:color="auto"/>
              <w:right w:val="single" w:sz="4" w:space="0" w:color="auto"/>
            </w:tcBorders>
          </w:tcPr>
          <w:p w14:paraId="6B7C347F" w14:textId="021C3B9E" w:rsidR="00831D2B" w:rsidRPr="003C2C5C" w:rsidRDefault="006671F8" w:rsidP="00173E0D">
            <w:pPr>
              <w:pStyle w:val="ListParagraph"/>
              <w:ind w:left="722"/>
              <w:rPr>
                <w:color w:val="404040"/>
              </w:rPr>
            </w:pPr>
            <w:r>
              <w:rPr>
                <w:color w:val="404040"/>
              </w:rPr>
              <w:t>Weekly</w:t>
            </w:r>
          </w:p>
        </w:tc>
      </w:tr>
      <w:tr w:rsidR="00417D42" w14:paraId="0EE24E00"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1F9A44E" w14:textId="77777777" w:rsidR="00173E0D" w:rsidRPr="00173E0D" w:rsidRDefault="00173E0D" w:rsidP="00173E0D">
            <w:pPr>
              <w:pStyle w:val="ListParagraph"/>
              <w:numPr>
                <w:ilvl w:val="0"/>
                <w:numId w:val="19"/>
              </w:numPr>
              <w:contextualSpacing/>
              <w:rPr>
                <w:lang w:val="en-GB"/>
              </w:rPr>
            </w:pPr>
            <w:r w:rsidRPr="00173E0D">
              <w:rPr>
                <w:lang w:val="en-GB"/>
              </w:rPr>
              <w:t>Be responsible for meeting with everyone invited to the Family Group Conference to help them understand how the meeting will run, support them to have their voice heard, and make sure everyone feels respected, valued, and included.</w:t>
            </w:r>
          </w:p>
          <w:p w14:paraId="469F642C" w14:textId="26BBDAD8" w:rsidR="00417D42" w:rsidRPr="00417D42" w:rsidRDefault="00417D42" w:rsidP="00173E0D">
            <w:pPr>
              <w:pStyle w:val="ListParagraph"/>
              <w:ind w:left="722"/>
              <w:contextualSpacing/>
              <w:rPr>
                <w:highlight w:val="yellow"/>
              </w:rPr>
            </w:pPr>
          </w:p>
        </w:tc>
        <w:tc>
          <w:tcPr>
            <w:tcW w:w="2835" w:type="dxa"/>
            <w:tcBorders>
              <w:top w:val="single" w:sz="4" w:space="0" w:color="auto"/>
              <w:left w:val="single" w:sz="4" w:space="0" w:color="auto"/>
              <w:bottom w:val="single" w:sz="4" w:space="0" w:color="auto"/>
              <w:right w:val="single" w:sz="4" w:space="0" w:color="auto"/>
            </w:tcBorders>
          </w:tcPr>
          <w:p w14:paraId="6BD2BE7A" w14:textId="7374F4EE" w:rsidR="00417D42" w:rsidRPr="00417D42" w:rsidRDefault="00173E0D" w:rsidP="00173E0D">
            <w:pPr>
              <w:pStyle w:val="ListParagraph"/>
              <w:ind w:left="722"/>
              <w:rPr>
                <w:color w:val="404040"/>
                <w:highlight w:val="yellow"/>
              </w:rPr>
            </w:pPr>
            <w:r w:rsidRPr="00173E0D">
              <w:rPr>
                <w:color w:val="404040"/>
              </w:rPr>
              <w:t>Weekly</w:t>
            </w:r>
          </w:p>
        </w:tc>
      </w:tr>
      <w:tr w:rsidR="00831D2B" w14:paraId="46EDAFD6" w14:textId="77777777" w:rsidTr="00831D2B">
        <w:trPr>
          <w:trHeight w:val="833"/>
        </w:trPr>
        <w:tc>
          <w:tcPr>
            <w:tcW w:w="7478" w:type="dxa"/>
            <w:tcBorders>
              <w:top w:val="single" w:sz="4" w:space="0" w:color="auto"/>
              <w:left w:val="single" w:sz="4" w:space="0" w:color="auto"/>
              <w:bottom w:val="single" w:sz="4" w:space="0" w:color="auto"/>
              <w:right w:val="single" w:sz="4" w:space="0" w:color="auto"/>
            </w:tcBorders>
          </w:tcPr>
          <w:p w14:paraId="04322C35" w14:textId="77777777" w:rsidR="006671F8" w:rsidRDefault="006671F8" w:rsidP="006671F8">
            <w:pPr>
              <w:pStyle w:val="ListParagraph"/>
              <w:widowControl/>
              <w:numPr>
                <w:ilvl w:val="0"/>
                <w:numId w:val="18"/>
              </w:numPr>
              <w:autoSpaceDE/>
              <w:autoSpaceDN/>
              <w:contextualSpacing/>
              <w:rPr>
                <w:rFonts w:eastAsia="Times New Roman"/>
              </w:rPr>
            </w:pPr>
            <w:r>
              <w:t>Manage complex family dynamics with confidence, supporting open and honest conversations while maintaining a calm and balanced approach.</w:t>
            </w:r>
          </w:p>
          <w:p w14:paraId="19349E99" w14:textId="77777777" w:rsidR="00831D2B" w:rsidRDefault="00831D2B" w:rsidP="006671F8">
            <w:pPr>
              <w:pStyle w:val="ListParagraph"/>
              <w:ind w:left="722"/>
            </w:pPr>
          </w:p>
        </w:tc>
        <w:tc>
          <w:tcPr>
            <w:tcW w:w="2835" w:type="dxa"/>
            <w:tcBorders>
              <w:top w:val="single" w:sz="4" w:space="0" w:color="auto"/>
              <w:left w:val="single" w:sz="4" w:space="0" w:color="auto"/>
              <w:bottom w:val="single" w:sz="4" w:space="0" w:color="auto"/>
              <w:right w:val="single" w:sz="4" w:space="0" w:color="auto"/>
            </w:tcBorders>
          </w:tcPr>
          <w:p w14:paraId="12B50E2E" w14:textId="01C04432" w:rsidR="00831D2B" w:rsidRDefault="006671F8" w:rsidP="00173E0D">
            <w:pPr>
              <w:pStyle w:val="ListParagraph"/>
              <w:ind w:left="722"/>
            </w:pPr>
            <w:r>
              <w:t>Daily</w:t>
            </w:r>
          </w:p>
        </w:tc>
      </w:tr>
      <w:tr w:rsidR="00831D2B" w14:paraId="03060701" w14:textId="77777777" w:rsidTr="00831D2B">
        <w:trPr>
          <w:trHeight w:val="884"/>
        </w:trPr>
        <w:tc>
          <w:tcPr>
            <w:tcW w:w="7478" w:type="dxa"/>
            <w:tcBorders>
              <w:top w:val="single" w:sz="4" w:space="0" w:color="auto"/>
              <w:left w:val="single" w:sz="4" w:space="0" w:color="auto"/>
              <w:bottom w:val="single" w:sz="4" w:space="0" w:color="auto"/>
              <w:right w:val="single" w:sz="4" w:space="0" w:color="auto"/>
            </w:tcBorders>
          </w:tcPr>
          <w:p w14:paraId="277F7644" w14:textId="2C40DEB1" w:rsidR="00831D2B" w:rsidRDefault="006671F8" w:rsidP="00223B9D">
            <w:pPr>
              <w:pStyle w:val="ListParagraph"/>
              <w:numPr>
                <w:ilvl w:val="0"/>
                <w:numId w:val="17"/>
              </w:numPr>
            </w:pPr>
            <w:proofErr w:type="gramStart"/>
            <w:r w:rsidRPr="006671F8">
              <w:t>Maintain professional independence and neutrality at all times</w:t>
            </w:r>
            <w:proofErr w:type="gramEnd"/>
            <w:r w:rsidRPr="006671F8">
              <w:t>, ensuring families retain ownership of decision making and that outcomes are not directed by professionals</w:t>
            </w:r>
          </w:p>
        </w:tc>
        <w:tc>
          <w:tcPr>
            <w:tcW w:w="2835" w:type="dxa"/>
            <w:tcBorders>
              <w:top w:val="single" w:sz="4" w:space="0" w:color="auto"/>
              <w:left w:val="single" w:sz="4" w:space="0" w:color="auto"/>
              <w:bottom w:val="single" w:sz="4" w:space="0" w:color="auto"/>
              <w:right w:val="single" w:sz="4" w:space="0" w:color="auto"/>
            </w:tcBorders>
          </w:tcPr>
          <w:p w14:paraId="5FE8DA27" w14:textId="0F6E4C8A" w:rsidR="00831D2B" w:rsidRDefault="006671F8" w:rsidP="00173E0D">
            <w:pPr>
              <w:pStyle w:val="ListParagraph"/>
              <w:ind w:left="722"/>
            </w:pPr>
            <w:r>
              <w:t>Daily</w:t>
            </w:r>
          </w:p>
        </w:tc>
      </w:tr>
      <w:tr w:rsidR="00831D2B" w14:paraId="0948A556" w14:textId="77777777" w:rsidTr="00831D2B">
        <w:trPr>
          <w:trHeight w:val="699"/>
        </w:trPr>
        <w:tc>
          <w:tcPr>
            <w:tcW w:w="7478" w:type="dxa"/>
            <w:tcBorders>
              <w:top w:val="single" w:sz="4" w:space="0" w:color="auto"/>
              <w:left w:val="single" w:sz="4" w:space="0" w:color="auto"/>
              <w:bottom w:val="single" w:sz="4" w:space="0" w:color="auto"/>
              <w:right w:val="single" w:sz="4" w:space="0" w:color="auto"/>
            </w:tcBorders>
          </w:tcPr>
          <w:p w14:paraId="06441F43" w14:textId="77777777" w:rsidR="00073780" w:rsidRPr="00073780" w:rsidRDefault="00073780" w:rsidP="00073780">
            <w:pPr>
              <w:pStyle w:val="ListParagraph"/>
              <w:numPr>
                <w:ilvl w:val="0"/>
                <w:numId w:val="16"/>
              </w:numPr>
              <w:contextualSpacing/>
              <w:rPr>
                <w:color w:val="404040"/>
                <w:lang w:val="en-GB"/>
              </w:rPr>
            </w:pPr>
            <w:r w:rsidRPr="00073780">
              <w:rPr>
                <w:color w:val="404040"/>
                <w:lang w:val="en-GB"/>
              </w:rPr>
              <w:t xml:space="preserve">Support families to develop clear, realistic and safe plans that respond to identified concerns, ensuring these remain </w:t>
            </w:r>
            <w:proofErr w:type="gramStart"/>
            <w:r w:rsidRPr="00073780">
              <w:rPr>
                <w:color w:val="404040"/>
                <w:lang w:val="en-GB"/>
              </w:rPr>
              <w:t>family-led</w:t>
            </w:r>
            <w:proofErr w:type="gramEnd"/>
            <w:r w:rsidRPr="00073780">
              <w:rPr>
                <w:color w:val="404040"/>
                <w:lang w:val="en-GB"/>
              </w:rPr>
              <w:t>.</w:t>
            </w:r>
          </w:p>
          <w:p w14:paraId="19475602" w14:textId="77777777" w:rsidR="00831D2B" w:rsidRPr="003C2C5C" w:rsidRDefault="00831D2B" w:rsidP="00073780">
            <w:pPr>
              <w:pStyle w:val="ListParagraph"/>
              <w:widowControl/>
              <w:autoSpaceDE/>
              <w:autoSpaceDN/>
              <w:ind w:left="722"/>
              <w:contextualSpacing/>
              <w:rPr>
                <w:color w:val="404040"/>
              </w:rPr>
            </w:pPr>
          </w:p>
        </w:tc>
        <w:tc>
          <w:tcPr>
            <w:tcW w:w="2835" w:type="dxa"/>
            <w:tcBorders>
              <w:top w:val="single" w:sz="4" w:space="0" w:color="auto"/>
              <w:left w:val="single" w:sz="4" w:space="0" w:color="auto"/>
              <w:bottom w:val="single" w:sz="4" w:space="0" w:color="auto"/>
              <w:right w:val="single" w:sz="4" w:space="0" w:color="auto"/>
            </w:tcBorders>
          </w:tcPr>
          <w:p w14:paraId="60BB3762" w14:textId="714E53CE" w:rsidR="00831D2B" w:rsidRPr="003C2C5C" w:rsidRDefault="006671F8" w:rsidP="00173E0D">
            <w:pPr>
              <w:pStyle w:val="ListParagraph"/>
              <w:ind w:left="722"/>
              <w:rPr>
                <w:color w:val="404040"/>
              </w:rPr>
            </w:pPr>
            <w:r>
              <w:rPr>
                <w:color w:val="404040"/>
              </w:rPr>
              <w:t>Daily</w:t>
            </w:r>
          </w:p>
        </w:tc>
      </w:tr>
      <w:tr w:rsidR="00173E0D" w14:paraId="4E41C057" w14:textId="77777777" w:rsidTr="00831D2B">
        <w:trPr>
          <w:trHeight w:val="699"/>
        </w:trPr>
        <w:tc>
          <w:tcPr>
            <w:tcW w:w="7478" w:type="dxa"/>
            <w:tcBorders>
              <w:top w:val="single" w:sz="4" w:space="0" w:color="auto"/>
              <w:left w:val="single" w:sz="4" w:space="0" w:color="auto"/>
              <w:bottom w:val="single" w:sz="4" w:space="0" w:color="auto"/>
              <w:right w:val="single" w:sz="4" w:space="0" w:color="auto"/>
            </w:tcBorders>
          </w:tcPr>
          <w:p w14:paraId="0B21A12D" w14:textId="77777777" w:rsidR="00173E0D" w:rsidRPr="00173E0D" w:rsidRDefault="00173E0D" w:rsidP="00173E0D">
            <w:pPr>
              <w:pStyle w:val="ListParagraph"/>
              <w:numPr>
                <w:ilvl w:val="0"/>
                <w:numId w:val="16"/>
              </w:numPr>
              <w:contextualSpacing/>
              <w:rPr>
                <w:lang w:val="en-GB"/>
              </w:rPr>
            </w:pPr>
            <w:r w:rsidRPr="00173E0D">
              <w:rPr>
                <w:lang w:val="en-GB"/>
              </w:rPr>
              <w:t>Support families to develop plans that clearly address identified risks and contingencies, ensuring these are understood by all participants and shared appropriately with the lead practitioner.</w:t>
            </w:r>
          </w:p>
          <w:p w14:paraId="6FB3D103" w14:textId="77777777" w:rsidR="00173E0D" w:rsidRPr="00173E0D" w:rsidRDefault="00173E0D" w:rsidP="00173E0D">
            <w:pPr>
              <w:pStyle w:val="ListParagraph"/>
              <w:widowControl/>
              <w:autoSpaceDE/>
              <w:autoSpaceDN/>
              <w:ind w:left="722"/>
              <w:contextualSpacing/>
            </w:pPr>
          </w:p>
        </w:tc>
        <w:tc>
          <w:tcPr>
            <w:tcW w:w="2835" w:type="dxa"/>
            <w:tcBorders>
              <w:top w:val="single" w:sz="4" w:space="0" w:color="auto"/>
              <w:left w:val="single" w:sz="4" w:space="0" w:color="auto"/>
              <w:bottom w:val="single" w:sz="4" w:space="0" w:color="auto"/>
              <w:right w:val="single" w:sz="4" w:space="0" w:color="auto"/>
            </w:tcBorders>
          </w:tcPr>
          <w:p w14:paraId="606643BE" w14:textId="77777777" w:rsidR="00173E0D" w:rsidRDefault="00173E0D" w:rsidP="00173E0D">
            <w:pPr>
              <w:pStyle w:val="ListParagraph"/>
              <w:ind w:left="722"/>
              <w:rPr>
                <w:color w:val="404040"/>
              </w:rPr>
            </w:pPr>
          </w:p>
        </w:tc>
      </w:tr>
      <w:tr w:rsidR="009E58C2" w14:paraId="2B9ECD10" w14:textId="77777777" w:rsidTr="00831D2B">
        <w:trPr>
          <w:trHeight w:val="699"/>
        </w:trPr>
        <w:tc>
          <w:tcPr>
            <w:tcW w:w="7478" w:type="dxa"/>
            <w:tcBorders>
              <w:top w:val="single" w:sz="4" w:space="0" w:color="auto"/>
              <w:left w:val="single" w:sz="4" w:space="0" w:color="auto"/>
              <w:bottom w:val="single" w:sz="4" w:space="0" w:color="auto"/>
              <w:right w:val="single" w:sz="4" w:space="0" w:color="auto"/>
            </w:tcBorders>
          </w:tcPr>
          <w:p w14:paraId="466C2FAC" w14:textId="76982619" w:rsidR="00173E0D" w:rsidRPr="00173E0D" w:rsidRDefault="00173E0D" w:rsidP="00173E0D">
            <w:pPr>
              <w:pStyle w:val="ListParagraph"/>
              <w:numPr>
                <w:ilvl w:val="0"/>
                <w:numId w:val="27"/>
              </w:numPr>
              <w:contextualSpacing/>
              <w:rPr>
                <w:lang w:val="en-GB"/>
              </w:rPr>
            </w:pPr>
            <w:r w:rsidRPr="00173E0D">
              <w:rPr>
                <w:lang w:val="en-GB"/>
              </w:rPr>
              <w:t>Work collaboratively with social care and partner agencies</w:t>
            </w:r>
            <w:r>
              <w:rPr>
                <w:lang w:val="en-GB"/>
              </w:rPr>
              <w:t xml:space="preserve"> </w:t>
            </w:r>
            <w:r w:rsidRPr="00173E0D">
              <w:rPr>
                <w:lang w:val="en-GB"/>
              </w:rPr>
              <w:t>to ensure that family-led decision making remains at the heart of planning</w:t>
            </w:r>
          </w:p>
          <w:p w14:paraId="31A40023" w14:textId="77777777" w:rsidR="009E58C2" w:rsidRPr="00173E0D" w:rsidRDefault="009E58C2" w:rsidP="00173E0D">
            <w:pPr>
              <w:pStyle w:val="ListParagraph"/>
              <w:ind w:left="720"/>
              <w:contextualSpacing/>
            </w:pPr>
          </w:p>
        </w:tc>
        <w:tc>
          <w:tcPr>
            <w:tcW w:w="2835" w:type="dxa"/>
            <w:tcBorders>
              <w:top w:val="single" w:sz="4" w:space="0" w:color="auto"/>
              <w:left w:val="single" w:sz="4" w:space="0" w:color="auto"/>
              <w:bottom w:val="single" w:sz="4" w:space="0" w:color="auto"/>
              <w:right w:val="single" w:sz="4" w:space="0" w:color="auto"/>
            </w:tcBorders>
          </w:tcPr>
          <w:p w14:paraId="7BA60871" w14:textId="642B3C8A" w:rsidR="009E58C2" w:rsidRPr="00173E0D" w:rsidRDefault="009E58C2" w:rsidP="00291340">
            <w:pPr>
              <w:pStyle w:val="ListParagraph"/>
              <w:numPr>
                <w:ilvl w:val="0"/>
                <w:numId w:val="16"/>
              </w:numPr>
              <w:rPr>
                <w:color w:val="404040"/>
              </w:rPr>
            </w:pPr>
            <w:r w:rsidRPr="00173E0D">
              <w:rPr>
                <w:color w:val="404040"/>
              </w:rPr>
              <w:t>Daily</w:t>
            </w:r>
          </w:p>
        </w:tc>
      </w:tr>
      <w:tr w:rsidR="00831D2B" w14:paraId="4910A2D2" w14:textId="77777777" w:rsidTr="00831D2B">
        <w:trPr>
          <w:trHeight w:val="830"/>
        </w:trPr>
        <w:tc>
          <w:tcPr>
            <w:tcW w:w="7478" w:type="dxa"/>
            <w:tcBorders>
              <w:top w:val="single" w:sz="4" w:space="0" w:color="auto"/>
              <w:left w:val="single" w:sz="4" w:space="0" w:color="auto"/>
              <w:bottom w:val="single" w:sz="4" w:space="0" w:color="auto"/>
              <w:right w:val="single" w:sz="4" w:space="0" w:color="auto"/>
            </w:tcBorders>
          </w:tcPr>
          <w:p w14:paraId="2A868F47" w14:textId="77777777" w:rsidR="00073780" w:rsidRPr="00073780" w:rsidRDefault="00073780" w:rsidP="00073780">
            <w:pPr>
              <w:pStyle w:val="ListParagraph"/>
              <w:numPr>
                <w:ilvl w:val="0"/>
                <w:numId w:val="15"/>
              </w:numPr>
              <w:contextualSpacing/>
              <w:rPr>
                <w:lang w:val="en-GB"/>
              </w:rPr>
            </w:pPr>
            <w:r w:rsidRPr="00073780">
              <w:rPr>
                <w:lang w:val="en-GB"/>
              </w:rPr>
              <w:t>Ensure plans are recorded clearly, including how identified risks and contingencies are addressed, and are shared appropriately with consent.</w:t>
            </w:r>
          </w:p>
          <w:p w14:paraId="42FB9BF3" w14:textId="77777777" w:rsidR="00831D2B" w:rsidRDefault="00831D2B" w:rsidP="00073780">
            <w:pPr>
              <w:pStyle w:val="ListParagraph"/>
              <w:widowControl/>
              <w:autoSpaceDE/>
              <w:autoSpaceDN/>
              <w:ind w:left="722"/>
              <w:contextualSpacing/>
            </w:pPr>
          </w:p>
        </w:tc>
        <w:tc>
          <w:tcPr>
            <w:tcW w:w="2835" w:type="dxa"/>
            <w:tcBorders>
              <w:top w:val="single" w:sz="4" w:space="0" w:color="auto"/>
              <w:left w:val="single" w:sz="4" w:space="0" w:color="auto"/>
              <w:bottom w:val="single" w:sz="4" w:space="0" w:color="auto"/>
              <w:right w:val="single" w:sz="4" w:space="0" w:color="auto"/>
            </w:tcBorders>
          </w:tcPr>
          <w:p w14:paraId="499A8C99" w14:textId="4299D07A" w:rsidR="00831D2B" w:rsidRDefault="006671F8" w:rsidP="00223B9D">
            <w:pPr>
              <w:pStyle w:val="ListParagraph"/>
              <w:numPr>
                <w:ilvl w:val="0"/>
                <w:numId w:val="15"/>
              </w:numPr>
            </w:pPr>
            <w:r>
              <w:t>Weekly</w:t>
            </w:r>
          </w:p>
        </w:tc>
      </w:tr>
      <w:tr w:rsidR="00831D2B" w14:paraId="6ACE4B16" w14:textId="77777777" w:rsidTr="00831D2B">
        <w:trPr>
          <w:trHeight w:val="700"/>
        </w:trPr>
        <w:tc>
          <w:tcPr>
            <w:tcW w:w="7478" w:type="dxa"/>
            <w:tcBorders>
              <w:top w:val="single" w:sz="4" w:space="0" w:color="auto"/>
              <w:left w:val="single" w:sz="4" w:space="0" w:color="auto"/>
              <w:bottom w:val="single" w:sz="4" w:space="0" w:color="auto"/>
              <w:right w:val="single" w:sz="4" w:space="0" w:color="auto"/>
            </w:tcBorders>
          </w:tcPr>
          <w:p w14:paraId="14A6342B" w14:textId="77777777" w:rsidR="006671F8" w:rsidRDefault="006671F8" w:rsidP="006671F8">
            <w:pPr>
              <w:pStyle w:val="ListParagraph"/>
              <w:widowControl/>
              <w:numPr>
                <w:ilvl w:val="0"/>
                <w:numId w:val="24"/>
              </w:numPr>
              <w:autoSpaceDE/>
              <w:autoSpaceDN/>
              <w:contextualSpacing/>
              <w:rPr>
                <w:rFonts w:eastAsia="Times New Roman"/>
              </w:rPr>
            </w:pPr>
            <w:r>
              <w:lastRenderedPageBreak/>
              <w:t>Arrange and facilitate review meetings where required, supporting families to reflect on progress and adapt plans as needed.</w:t>
            </w:r>
          </w:p>
          <w:p w14:paraId="7A269000" w14:textId="77777777" w:rsidR="00831D2B" w:rsidRDefault="00831D2B" w:rsidP="006671F8">
            <w:pPr>
              <w:pStyle w:val="TableParagraph"/>
              <w:tabs>
                <w:tab w:val="left" w:pos="723"/>
              </w:tabs>
              <w:spacing w:line="239" w:lineRule="exact"/>
              <w:ind w:left="720"/>
              <w:rPr>
                <w:color w:val="404040"/>
              </w:rPr>
            </w:pPr>
          </w:p>
          <w:p w14:paraId="1E4338F1" w14:textId="346F517A" w:rsidR="006671F8" w:rsidRPr="006671F8" w:rsidRDefault="006671F8" w:rsidP="006671F8">
            <w:pPr>
              <w:tabs>
                <w:tab w:val="left" w:pos="1230"/>
              </w:tabs>
            </w:pPr>
            <w:r>
              <w:tab/>
            </w:r>
          </w:p>
        </w:tc>
        <w:tc>
          <w:tcPr>
            <w:tcW w:w="2835" w:type="dxa"/>
            <w:tcBorders>
              <w:top w:val="single" w:sz="4" w:space="0" w:color="auto"/>
              <w:left w:val="single" w:sz="4" w:space="0" w:color="auto"/>
              <w:bottom w:val="single" w:sz="4" w:space="0" w:color="auto"/>
              <w:right w:val="single" w:sz="4" w:space="0" w:color="auto"/>
            </w:tcBorders>
          </w:tcPr>
          <w:p w14:paraId="13EC498C" w14:textId="4F8D7996" w:rsidR="00831D2B" w:rsidRPr="003C2C5C" w:rsidRDefault="006671F8" w:rsidP="00223B9D">
            <w:pPr>
              <w:pStyle w:val="TableParagraph"/>
              <w:numPr>
                <w:ilvl w:val="0"/>
                <w:numId w:val="24"/>
              </w:numPr>
              <w:tabs>
                <w:tab w:val="left" w:pos="723"/>
              </w:tabs>
              <w:spacing w:line="239" w:lineRule="exact"/>
              <w:rPr>
                <w:color w:val="404040"/>
              </w:rPr>
            </w:pPr>
            <w:r>
              <w:rPr>
                <w:color w:val="404040"/>
              </w:rPr>
              <w:t>Weekly</w:t>
            </w:r>
          </w:p>
        </w:tc>
      </w:tr>
      <w:tr w:rsidR="00831D2B" w14:paraId="71B39C6D"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42E60EFB" w14:textId="77777777" w:rsidR="006671F8" w:rsidRDefault="006671F8" w:rsidP="006671F8">
            <w:pPr>
              <w:pStyle w:val="ListParagraph"/>
              <w:widowControl/>
              <w:numPr>
                <w:ilvl w:val="0"/>
                <w:numId w:val="24"/>
              </w:numPr>
              <w:autoSpaceDE/>
              <w:autoSpaceDN/>
              <w:contextualSpacing/>
              <w:rPr>
                <w:rFonts w:eastAsia="Times New Roman"/>
              </w:rPr>
            </w:pPr>
            <w:r>
              <w:t>Work collaboratively with practitioners and partners to ensure that family-led decision making is understood and embedded within Families First.</w:t>
            </w:r>
          </w:p>
          <w:p w14:paraId="072372EC" w14:textId="77777777" w:rsidR="00831D2B" w:rsidRPr="003C2C5C" w:rsidRDefault="00831D2B" w:rsidP="006671F8">
            <w:pPr>
              <w:pStyle w:val="TableParagraph"/>
              <w:tabs>
                <w:tab w:val="left" w:pos="723"/>
              </w:tabs>
              <w:spacing w:line="239" w:lineRule="exact"/>
              <w:ind w:left="720"/>
              <w:rPr>
                <w:color w:val="404040"/>
              </w:rPr>
            </w:pPr>
          </w:p>
        </w:tc>
        <w:tc>
          <w:tcPr>
            <w:tcW w:w="2835" w:type="dxa"/>
            <w:tcBorders>
              <w:top w:val="single" w:sz="4" w:space="0" w:color="auto"/>
              <w:left w:val="single" w:sz="4" w:space="0" w:color="auto"/>
              <w:bottom w:val="single" w:sz="4" w:space="0" w:color="auto"/>
              <w:right w:val="single" w:sz="4" w:space="0" w:color="auto"/>
            </w:tcBorders>
          </w:tcPr>
          <w:p w14:paraId="75FC78CF" w14:textId="7288D63D" w:rsidR="00831D2B" w:rsidRPr="003C2C5C" w:rsidRDefault="006671F8" w:rsidP="00223B9D">
            <w:pPr>
              <w:pStyle w:val="TableParagraph"/>
              <w:numPr>
                <w:ilvl w:val="0"/>
                <w:numId w:val="24"/>
              </w:numPr>
              <w:tabs>
                <w:tab w:val="left" w:pos="723"/>
              </w:tabs>
              <w:spacing w:line="239" w:lineRule="exact"/>
              <w:rPr>
                <w:color w:val="404040"/>
              </w:rPr>
            </w:pPr>
            <w:r>
              <w:rPr>
                <w:color w:val="404040"/>
              </w:rPr>
              <w:t>Daily</w:t>
            </w:r>
          </w:p>
        </w:tc>
      </w:tr>
      <w:tr w:rsidR="00831D2B" w14:paraId="233C67A1"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FF39CAC" w14:textId="77777777" w:rsidR="006671F8" w:rsidRDefault="006671F8" w:rsidP="006671F8">
            <w:pPr>
              <w:pStyle w:val="ListParagraph"/>
              <w:widowControl/>
              <w:numPr>
                <w:ilvl w:val="0"/>
                <w:numId w:val="24"/>
              </w:numPr>
              <w:autoSpaceDE/>
              <w:autoSpaceDN/>
              <w:contextualSpacing/>
              <w:rPr>
                <w:rFonts w:eastAsia="Times New Roman"/>
              </w:rPr>
            </w:pPr>
            <w:r>
              <w:t>Maintain accurate, timely records and contribute to monitoring, quality assurance and service learning.</w:t>
            </w:r>
          </w:p>
          <w:p w14:paraId="1284EBED" w14:textId="77777777" w:rsidR="00831D2B" w:rsidRPr="003C2C5C" w:rsidRDefault="00831D2B" w:rsidP="006671F8">
            <w:pPr>
              <w:pStyle w:val="TableParagraph"/>
              <w:tabs>
                <w:tab w:val="left" w:pos="723"/>
              </w:tabs>
              <w:spacing w:line="239" w:lineRule="exact"/>
              <w:ind w:left="720"/>
              <w:rPr>
                <w:color w:val="404040"/>
              </w:rPr>
            </w:pPr>
          </w:p>
        </w:tc>
        <w:tc>
          <w:tcPr>
            <w:tcW w:w="2835" w:type="dxa"/>
            <w:tcBorders>
              <w:top w:val="single" w:sz="4" w:space="0" w:color="auto"/>
              <w:left w:val="single" w:sz="4" w:space="0" w:color="auto"/>
              <w:bottom w:val="single" w:sz="4" w:space="0" w:color="auto"/>
              <w:right w:val="single" w:sz="4" w:space="0" w:color="auto"/>
            </w:tcBorders>
          </w:tcPr>
          <w:p w14:paraId="105B8CFC" w14:textId="73EB83B1" w:rsidR="00831D2B" w:rsidRPr="003C2C5C" w:rsidRDefault="006671F8" w:rsidP="00223B9D">
            <w:pPr>
              <w:pStyle w:val="TableParagraph"/>
              <w:numPr>
                <w:ilvl w:val="0"/>
                <w:numId w:val="24"/>
              </w:numPr>
              <w:tabs>
                <w:tab w:val="left" w:pos="723"/>
              </w:tabs>
              <w:spacing w:line="239" w:lineRule="exact"/>
              <w:rPr>
                <w:color w:val="404040"/>
              </w:rPr>
            </w:pPr>
            <w:r>
              <w:rPr>
                <w:color w:val="404040"/>
              </w:rPr>
              <w:t>Weekly</w:t>
            </w:r>
          </w:p>
        </w:tc>
      </w:tr>
      <w:tr w:rsidR="00831D2B" w14:paraId="6823B27A"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13BAA3A4" w14:textId="77777777" w:rsidR="00173E0D" w:rsidRPr="00173E0D" w:rsidRDefault="00173E0D" w:rsidP="00173E0D">
            <w:pPr>
              <w:pStyle w:val="ListParagraph"/>
              <w:numPr>
                <w:ilvl w:val="0"/>
                <w:numId w:val="24"/>
              </w:numPr>
              <w:contextualSpacing/>
              <w:rPr>
                <w:color w:val="404040"/>
                <w:lang w:val="en-GB"/>
              </w:rPr>
            </w:pPr>
            <w:r w:rsidRPr="00173E0D">
              <w:rPr>
                <w:color w:val="404040"/>
                <w:lang w:val="en-GB"/>
              </w:rPr>
              <w:t>Work within safeguarding frameworks, recognising and responding to identified risks, contributing to safe planning with families, and escalating concerns appropriately in line with council procedures.</w:t>
            </w:r>
          </w:p>
          <w:p w14:paraId="5F605B49" w14:textId="77777777" w:rsidR="00831D2B" w:rsidRPr="003C2C5C" w:rsidRDefault="00831D2B" w:rsidP="00173E0D">
            <w:pPr>
              <w:pStyle w:val="ListParagraph"/>
              <w:widowControl/>
              <w:autoSpaceDE/>
              <w:autoSpaceDN/>
              <w:ind w:left="720"/>
              <w:contextualSpacing/>
              <w:rPr>
                <w:color w:val="404040"/>
              </w:rPr>
            </w:pPr>
          </w:p>
        </w:tc>
        <w:tc>
          <w:tcPr>
            <w:tcW w:w="2835" w:type="dxa"/>
            <w:tcBorders>
              <w:top w:val="single" w:sz="4" w:space="0" w:color="auto"/>
              <w:left w:val="single" w:sz="4" w:space="0" w:color="auto"/>
              <w:bottom w:val="single" w:sz="4" w:space="0" w:color="auto"/>
              <w:right w:val="single" w:sz="4" w:space="0" w:color="auto"/>
            </w:tcBorders>
          </w:tcPr>
          <w:p w14:paraId="0E9AEA85" w14:textId="7EE88253" w:rsidR="00831D2B" w:rsidRPr="003C2C5C" w:rsidRDefault="006671F8" w:rsidP="00223B9D">
            <w:pPr>
              <w:pStyle w:val="TableParagraph"/>
              <w:numPr>
                <w:ilvl w:val="0"/>
                <w:numId w:val="24"/>
              </w:numPr>
              <w:tabs>
                <w:tab w:val="left" w:pos="723"/>
              </w:tabs>
              <w:spacing w:line="239" w:lineRule="exact"/>
              <w:rPr>
                <w:color w:val="404040"/>
              </w:rPr>
            </w:pPr>
            <w:r>
              <w:rPr>
                <w:color w:val="404040"/>
              </w:rPr>
              <w:t>Daily</w:t>
            </w:r>
          </w:p>
        </w:tc>
      </w:tr>
      <w:tr w:rsidR="009E58C2" w14:paraId="6A553690"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3DFD0861" w14:textId="77777777" w:rsidR="00173E0D" w:rsidRPr="00173E0D" w:rsidRDefault="00173E0D" w:rsidP="00173E0D">
            <w:pPr>
              <w:pStyle w:val="ListParagraph"/>
              <w:numPr>
                <w:ilvl w:val="0"/>
                <w:numId w:val="24"/>
              </w:numPr>
              <w:contextualSpacing/>
              <w:rPr>
                <w:lang w:val="en-GB"/>
              </w:rPr>
            </w:pPr>
            <w:r w:rsidRPr="00173E0D">
              <w:rPr>
                <w:lang w:val="en-GB"/>
              </w:rPr>
              <w:t>Identify, record and escalate any safeguarding concerns without delay, in line with council policies and procedures.</w:t>
            </w:r>
          </w:p>
          <w:p w14:paraId="3064D658" w14:textId="77777777" w:rsidR="009E58C2" w:rsidRPr="00173E0D" w:rsidRDefault="009E58C2" w:rsidP="00173E0D">
            <w:pPr>
              <w:ind w:left="360"/>
              <w:contextualSpacing/>
            </w:pPr>
          </w:p>
        </w:tc>
        <w:tc>
          <w:tcPr>
            <w:tcW w:w="2835" w:type="dxa"/>
            <w:tcBorders>
              <w:top w:val="single" w:sz="4" w:space="0" w:color="auto"/>
              <w:left w:val="single" w:sz="4" w:space="0" w:color="auto"/>
              <w:bottom w:val="single" w:sz="4" w:space="0" w:color="auto"/>
              <w:right w:val="single" w:sz="4" w:space="0" w:color="auto"/>
            </w:tcBorders>
          </w:tcPr>
          <w:p w14:paraId="277FBBD2" w14:textId="7CC00C55" w:rsidR="009E58C2" w:rsidRPr="00173E0D" w:rsidRDefault="00173E0D" w:rsidP="00173E0D">
            <w:pPr>
              <w:pStyle w:val="TableParagraph"/>
              <w:numPr>
                <w:ilvl w:val="0"/>
                <w:numId w:val="24"/>
              </w:numPr>
              <w:tabs>
                <w:tab w:val="left" w:pos="723"/>
              </w:tabs>
              <w:spacing w:line="239" w:lineRule="exact"/>
              <w:rPr>
                <w:color w:val="404040"/>
              </w:rPr>
            </w:pPr>
            <w:r w:rsidRPr="00173E0D">
              <w:rPr>
                <w:color w:val="404040"/>
              </w:rPr>
              <w:t xml:space="preserve">As required </w:t>
            </w:r>
          </w:p>
        </w:tc>
      </w:tr>
      <w:tr w:rsidR="00831D2B" w14:paraId="3035FA77"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38052F70" w14:textId="77777777" w:rsidR="006671F8" w:rsidRPr="006671F8" w:rsidRDefault="006671F8" w:rsidP="006671F8">
            <w:pPr>
              <w:pStyle w:val="TableParagraph"/>
              <w:numPr>
                <w:ilvl w:val="0"/>
                <w:numId w:val="24"/>
              </w:numPr>
              <w:tabs>
                <w:tab w:val="left" w:pos="723"/>
              </w:tabs>
              <w:spacing w:line="239" w:lineRule="exact"/>
              <w:rPr>
                <w:color w:val="404040"/>
                <w:lang w:val="en-GB"/>
              </w:rPr>
            </w:pPr>
            <w:r w:rsidRPr="006671F8">
              <w:rPr>
                <w:color w:val="404040"/>
                <w:lang w:val="en-GB"/>
              </w:rPr>
              <w:t>Contribute to monitoring, quality assurance and service learning.</w:t>
            </w:r>
          </w:p>
          <w:p w14:paraId="035C834B" w14:textId="77777777" w:rsidR="00831D2B" w:rsidRPr="003C2C5C" w:rsidRDefault="00831D2B" w:rsidP="006671F8">
            <w:pPr>
              <w:pStyle w:val="TableParagraph"/>
              <w:tabs>
                <w:tab w:val="left" w:pos="723"/>
              </w:tabs>
              <w:spacing w:line="239" w:lineRule="exact"/>
              <w:ind w:left="720"/>
              <w:rPr>
                <w:color w:val="404040"/>
              </w:rPr>
            </w:pPr>
          </w:p>
        </w:tc>
        <w:tc>
          <w:tcPr>
            <w:tcW w:w="2835" w:type="dxa"/>
            <w:tcBorders>
              <w:top w:val="single" w:sz="4" w:space="0" w:color="auto"/>
              <w:left w:val="single" w:sz="4" w:space="0" w:color="auto"/>
              <w:bottom w:val="single" w:sz="4" w:space="0" w:color="auto"/>
              <w:right w:val="single" w:sz="4" w:space="0" w:color="auto"/>
            </w:tcBorders>
          </w:tcPr>
          <w:p w14:paraId="0F25979C" w14:textId="465F9052" w:rsidR="00831D2B" w:rsidRPr="003C2C5C" w:rsidRDefault="006671F8" w:rsidP="00223B9D">
            <w:pPr>
              <w:pStyle w:val="TableParagraph"/>
              <w:numPr>
                <w:ilvl w:val="0"/>
                <w:numId w:val="24"/>
              </w:numPr>
              <w:tabs>
                <w:tab w:val="left" w:pos="723"/>
              </w:tabs>
              <w:spacing w:line="239" w:lineRule="exact"/>
              <w:rPr>
                <w:color w:val="404040"/>
              </w:rPr>
            </w:pPr>
            <w:r>
              <w:rPr>
                <w:color w:val="404040"/>
              </w:rPr>
              <w:t>Monthly</w:t>
            </w:r>
          </w:p>
        </w:tc>
      </w:tr>
      <w:tr w:rsidR="00831D2B" w14:paraId="4065E5F6"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3430716" w14:textId="77777777" w:rsidR="006671F8" w:rsidRPr="006671F8" w:rsidRDefault="006671F8" w:rsidP="006671F8">
            <w:pPr>
              <w:pStyle w:val="TableParagraph"/>
              <w:numPr>
                <w:ilvl w:val="0"/>
                <w:numId w:val="24"/>
              </w:numPr>
              <w:tabs>
                <w:tab w:val="left" w:pos="723"/>
              </w:tabs>
              <w:spacing w:line="239" w:lineRule="exact"/>
              <w:rPr>
                <w:color w:val="404040"/>
                <w:lang w:val="en-GB"/>
              </w:rPr>
            </w:pPr>
            <w:r w:rsidRPr="006671F8">
              <w:rPr>
                <w:color w:val="404040"/>
                <w:lang w:val="en-GB"/>
              </w:rPr>
              <w:t>Support embedding of family-led decision making within Families First.</w:t>
            </w:r>
          </w:p>
          <w:p w14:paraId="21D662F3" w14:textId="77777777" w:rsidR="00831D2B" w:rsidRPr="003C2C5C" w:rsidRDefault="00831D2B" w:rsidP="006671F8">
            <w:pPr>
              <w:pStyle w:val="TableParagraph"/>
              <w:tabs>
                <w:tab w:val="left" w:pos="723"/>
              </w:tabs>
              <w:spacing w:line="239" w:lineRule="exact"/>
              <w:ind w:left="720"/>
              <w:rPr>
                <w:color w:val="404040"/>
              </w:rPr>
            </w:pPr>
          </w:p>
        </w:tc>
        <w:tc>
          <w:tcPr>
            <w:tcW w:w="2835" w:type="dxa"/>
            <w:tcBorders>
              <w:top w:val="single" w:sz="4" w:space="0" w:color="auto"/>
              <w:left w:val="single" w:sz="4" w:space="0" w:color="auto"/>
              <w:bottom w:val="single" w:sz="4" w:space="0" w:color="auto"/>
              <w:right w:val="single" w:sz="4" w:space="0" w:color="auto"/>
            </w:tcBorders>
          </w:tcPr>
          <w:p w14:paraId="389ED533" w14:textId="357E437D" w:rsidR="00831D2B" w:rsidRPr="003C2C5C" w:rsidRDefault="006671F8" w:rsidP="00223B9D">
            <w:pPr>
              <w:pStyle w:val="TableParagraph"/>
              <w:numPr>
                <w:ilvl w:val="0"/>
                <w:numId w:val="24"/>
              </w:numPr>
              <w:tabs>
                <w:tab w:val="left" w:pos="723"/>
              </w:tabs>
              <w:spacing w:line="239" w:lineRule="exact"/>
              <w:rPr>
                <w:color w:val="404040"/>
              </w:rPr>
            </w:pPr>
            <w:r>
              <w:rPr>
                <w:color w:val="404040"/>
              </w:rPr>
              <w:t>Monthly</w:t>
            </w:r>
          </w:p>
        </w:tc>
      </w:tr>
    </w:tbl>
    <w:p w14:paraId="1A547F43" w14:textId="77777777" w:rsidR="001A40FE" w:rsidRDefault="001A40FE">
      <w:pPr>
        <w:spacing w:line="237" w:lineRule="auto"/>
        <w:sectPr w:rsidR="001A40FE" w:rsidSect="007C214D">
          <w:headerReference w:type="even" r:id="rId12"/>
          <w:headerReference w:type="default" r:id="rId13"/>
          <w:footerReference w:type="default" r:id="rId14"/>
          <w:headerReference w:type="first" r:id="rId15"/>
          <w:pgSz w:w="11930" w:h="16850"/>
          <w:pgMar w:top="1100" w:right="0" w:bottom="280" w:left="0" w:header="720" w:footer="0" w:gutter="0"/>
          <w:cols w:space="720"/>
          <w:docGrid w:linePitch="299"/>
        </w:sectPr>
      </w:pPr>
    </w:p>
    <w:p w14:paraId="36A2F68C" w14:textId="77777777" w:rsidR="001A40FE" w:rsidRDefault="00CC05FF">
      <w:pPr>
        <w:spacing w:before="55"/>
        <w:ind w:left="6011"/>
        <w:rPr>
          <w:b/>
          <w:sz w:val="48"/>
        </w:rPr>
      </w:pPr>
      <w:r>
        <w:rPr>
          <w:b/>
          <w:color w:val="A6A6A6"/>
          <w:sz w:val="48"/>
        </w:rPr>
        <w:lastRenderedPageBreak/>
        <w:t>Person Specification</w:t>
      </w:r>
    </w:p>
    <w:p w14:paraId="24D91E18" w14:textId="77777777" w:rsidR="001A40FE" w:rsidRDefault="001A40FE">
      <w:pPr>
        <w:pStyle w:val="BodyText"/>
        <w:rPr>
          <w:b/>
          <w:sz w:val="20"/>
        </w:rPr>
      </w:pPr>
    </w:p>
    <w:p w14:paraId="38645244" w14:textId="77777777"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14:paraId="4C5C2170" w14:textId="77777777" w:rsidTr="007371BE">
        <w:trPr>
          <w:trHeight w:val="1130"/>
          <w:tblHeader/>
        </w:trPr>
        <w:tc>
          <w:tcPr>
            <w:tcW w:w="4275" w:type="dxa"/>
            <w:shd w:val="clear" w:color="auto" w:fill="DBE4F0"/>
          </w:tcPr>
          <w:p w14:paraId="7BB4C27B" w14:textId="77777777" w:rsidR="001A40FE" w:rsidRDefault="00CC05FF">
            <w:pPr>
              <w:pStyle w:val="TableParagraph"/>
              <w:spacing w:before="31"/>
              <w:ind w:left="110"/>
              <w:rPr>
                <w:b/>
                <w:sz w:val="24"/>
              </w:rPr>
            </w:pPr>
            <w:r>
              <w:rPr>
                <w:b/>
                <w:color w:val="404040"/>
                <w:sz w:val="24"/>
              </w:rPr>
              <w:t>Requirements</w:t>
            </w:r>
          </w:p>
        </w:tc>
        <w:tc>
          <w:tcPr>
            <w:tcW w:w="2280" w:type="dxa"/>
            <w:shd w:val="clear" w:color="auto" w:fill="DBE4F0"/>
          </w:tcPr>
          <w:p w14:paraId="6095E955" w14:textId="77777777"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14:paraId="72255D6F" w14:textId="77777777" w:rsidR="001A40FE" w:rsidRDefault="00CC05FF">
            <w:pPr>
              <w:pStyle w:val="TableParagraph"/>
              <w:spacing w:before="31"/>
              <w:ind w:left="108"/>
              <w:rPr>
                <w:b/>
                <w:sz w:val="24"/>
              </w:rPr>
            </w:pPr>
            <w:r>
              <w:rPr>
                <w:b/>
                <w:color w:val="404040"/>
                <w:sz w:val="24"/>
              </w:rPr>
              <w:t>Identified by</w:t>
            </w:r>
          </w:p>
          <w:p w14:paraId="1E7E5952" w14:textId="77777777" w:rsidR="001A40FE" w:rsidRDefault="001A40FE">
            <w:pPr>
              <w:pStyle w:val="TableParagraph"/>
              <w:spacing w:before="4"/>
              <w:ind w:left="0"/>
              <w:rPr>
                <w:b/>
                <w:sz w:val="26"/>
              </w:rPr>
            </w:pPr>
          </w:p>
          <w:p w14:paraId="70356B23" w14:textId="77777777"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14:paraId="7486B9FC" w14:textId="77777777">
        <w:trPr>
          <w:trHeight w:val="517"/>
        </w:trPr>
        <w:tc>
          <w:tcPr>
            <w:tcW w:w="9599" w:type="dxa"/>
            <w:gridSpan w:val="3"/>
            <w:shd w:val="clear" w:color="auto" w:fill="D9D9D9"/>
          </w:tcPr>
          <w:p w14:paraId="057BAC1E" w14:textId="77777777"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14:paraId="601CFB07" w14:textId="77777777">
        <w:trPr>
          <w:trHeight w:val="774"/>
        </w:trPr>
        <w:tc>
          <w:tcPr>
            <w:tcW w:w="4275" w:type="dxa"/>
          </w:tcPr>
          <w:p w14:paraId="6F99F680" w14:textId="31089DEA" w:rsidR="001A40FE" w:rsidRPr="00742E83" w:rsidRDefault="00974C44" w:rsidP="00742E83">
            <w:pPr>
              <w:pStyle w:val="TableParagraph"/>
              <w:numPr>
                <w:ilvl w:val="0"/>
                <w:numId w:val="33"/>
              </w:numPr>
              <w:spacing w:before="1" w:line="232" w:lineRule="exact"/>
            </w:pPr>
            <w:r w:rsidRPr="00742E83">
              <w:t>Level 3 or above qualification in a relevant field (e.g. children, families, social care, education, community work)</w:t>
            </w:r>
          </w:p>
        </w:tc>
        <w:tc>
          <w:tcPr>
            <w:tcW w:w="2280" w:type="dxa"/>
          </w:tcPr>
          <w:p w14:paraId="00927361" w14:textId="77777777" w:rsidR="001A40FE" w:rsidRPr="007C214D" w:rsidRDefault="00CC05FF">
            <w:pPr>
              <w:pStyle w:val="TableParagraph"/>
              <w:spacing w:before="21"/>
              <w:ind w:left="107"/>
              <w:rPr>
                <w:sz w:val="24"/>
                <w:szCs w:val="24"/>
              </w:rPr>
            </w:pPr>
            <w:r w:rsidRPr="007C214D">
              <w:rPr>
                <w:sz w:val="24"/>
                <w:szCs w:val="24"/>
              </w:rPr>
              <w:t>Essential</w:t>
            </w:r>
          </w:p>
        </w:tc>
        <w:tc>
          <w:tcPr>
            <w:tcW w:w="3044" w:type="dxa"/>
          </w:tcPr>
          <w:p w14:paraId="0D6112DA" w14:textId="77777777" w:rsidR="001A40FE" w:rsidRPr="007C214D" w:rsidRDefault="00CC05FF">
            <w:pPr>
              <w:pStyle w:val="TableParagraph"/>
              <w:spacing w:before="21"/>
              <w:ind w:left="108"/>
              <w:rPr>
                <w:sz w:val="24"/>
                <w:szCs w:val="24"/>
              </w:rPr>
            </w:pPr>
            <w:r w:rsidRPr="007C214D">
              <w:rPr>
                <w:sz w:val="24"/>
                <w:szCs w:val="24"/>
              </w:rPr>
              <w:t>A</w:t>
            </w:r>
            <w:r w:rsidR="00337D3F">
              <w:rPr>
                <w:sz w:val="24"/>
                <w:szCs w:val="24"/>
              </w:rPr>
              <w:t>, I</w:t>
            </w:r>
          </w:p>
        </w:tc>
      </w:tr>
      <w:tr w:rsidR="001A40FE" w:rsidRPr="007C214D" w14:paraId="0E5EE099" w14:textId="77777777">
        <w:trPr>
          <w:trHeight w:val="521"/>
        </w:trPr>
        <w:tc>
          <w:tcPr>
            <w:tcW w:w="4275" w:type="dxa"/>
          </w:tcPr>
          <w:p w14:paraId="52D72BF9" w14:textId="51FE136E" w:rsidR="001A40FE" w:rsidRPr="00742E83" w:rsidRDefault="00974C44" w:rsidP="00742E83">
            <w:pPr>
              <w:pStyle w:val="TableParagraph"/>
              <w:numPr>
                <w:ilvl w:val="0"/>
                <w:numId w:val="33"/>
              </w:numPr>
              <w:tabs>
                <w:tab w:val="left" w:pos="830"/>
                <w:tab w:val="left" w:pos="831"/>
              </w:tabs>
              <w:spacing w:before="21" w:line="252" w:lineRule="exact"/>
              <w:ind w:right="718"/>
            </w:pPr>
            <w:r w:rsidRPr="00742E83">
              <w:t>Willingness to undertake training in Family Group Decision Making and restorative practice</w:t>
            </w:r>
          </w:p>
        </w:tc>
        <w:tc>
          <w:tcPr>
            <w:tcW w:w="2280" w:type="dxa"/>
          </w:tcPr>
          <w:p w14:paraId="23BECB52" w14:textId="77777777" w:rsidR="001A40FE" w:rsidRPr="007C214D" w:rsidRDefault="00CC05FF">
            <w:pPr>
              <w:pStyle w:val="TableParagraph"/>
              <w:spacing w:before="19"/>
              <w:ind w:left="107"/>
              <w:rPr>
                <w:sz w:val="24"/>
                <w:szCs w:val="24"/>
              </w:rPr>
            </w:pPr>
            <w:r w:rsidRPr="007C214D">
              <w:rPr>
                <w:sz w:val="24"/>
                <w:szCs w:val="24"/>
              </w:rPr>
              <w:t>Essential</w:t>
            </w:r>
          </w:p>
        </w:tc>
        <w:tc>
          <w:tcPr>
            <w:tcW w:w="3044" w:type="dxa"/>
          </w:tcPr>
          <w:p w14:paraId="698AD6CA" w14:textId="77777777" w:rsidR="001A40FE" w:rsidRPr="007C214D" w:rsidRDefault="00E74896">
            <w:pPr>
              <w:pStyle w:val="TableParagraph"/>
              <w:spacing w:before="19"/>
              <w:ind w:left="108"/>
              <w:rPr>
                <w:sz w:val="24"/>
                <w:szCs w:val="24"/>
              </w:rPr>
            </w:pPr>
            <w:r w:rsidRPr="007C214D">
              <w:rPr>
                <w:sz w:val="24"/>
                <w:szCs w:val="24"/>
              </w:rPr>
              <w:t>A</w:t>
            </w:r>
            <w:r w:rsidR="00337D3F">
              <w:rPr>
                <w:sz w:val="24"/>
                <w:szCs w:val="24"/>
              </w:rPr>
              <w:t>, I</w:t>
            </w:r>
          </w:p>
        </w:tc>
      </w:tr>
      <w:tr w:rsidR="001A40FE" w:rsidRPr="007C214D" w14:paraId="4A67C77E" w14:textId="77777777">
        <w:trPr>
          <w:trHeight w:val="515"/>
        </w:trPr>
        <w:tc>
          <w:tcPr>
            <w:tcW w:w="9599" w:type="dxa"/>
            <w:gridSpan w:val="3"/>
            <w:shd w:val="clear" w:color="auto" w:fill="D9D9D9"/>
          </w:tcPr>
          <w:p w14:paraId="70A022E6" w14:textId="77777777" w:rsidR="001A40FE" w:rsidRPr="007C214D" w:rsidRDefault="00CC05FF">
            <w:pPr>
              <w:pStyle w:val="TableParagraph"/>
              <w:spacing w:before="134"/>
              <w:ind w:left="110"/>
              <w:rPr>
                <w:b/>
                <w:sz w:val="24"/>
                <w:szCs w:val="24"/>
              </w:rPr>
            </w:pPr>
            <w:r w:rsidRPr="007C214D">
              <w:rPr>
                <w:b/>
                <w:color w:val="808080"/>
                <w:sz w:val="24"/>
                <w:szCs w:val="24"/>
              </w:rPr>
              <w:t>Experience &amp; Knowledge</w:t>
            </w:r>
          </w:p>
        </w:tc>
      </w:tr>
      <w:tr w:rsidR="001A40FE" w:rsidRPr="007C214D" w14:paraId="6840FAEE" w14:textId="77777777">
        <w:trPr>
          <w:trHeight w:val="520"/>
        </w:trPr>
        <w:tc>
          <w:tcPr>
            <w:tcW w:w="4275" w:type="dxa"/>
          </w:tcPr>
          <w:p w14:paraId="0A5D0305" w14:textId="015F768C" w:rsidR="001A40FE" w:rsidRPr="00742E83" w:rsidRDefault="00974C44" w:rsidP="00742E83">
            <w:pPr>
              <w:pStyle w:val="TableParagraph"/>
              <w:numPr>
                <w:ilvl w:val="0"/>
                <w:numId w:val="32"/>
              </w:numPr>
              <w:tabs>
                <w:tab w:val="left" w:pos="830"/>
                <w:tab w:val="left" w:pos="831"/>
              </w:tabs>
              <w:spacing w:before="21" w:line="252" w:lineRule="exact"/>
              <w:ind w:right="288"/>
            </w:pPr>
            <w:r w:rsidRPr="00742E83">
              <w:t>Experience of working with children, young people and families, including those who may find it difficult to engage with services</w:t>
            </w:r>
          </w:p>
        </w:tc>
        <w:tc>
          <w:tcPr>
            <w:tcW w:w="2280" w:type="dxa"/>
          </w:tcPr>
          <w:p w14:paraId="2D498CEB" w14:textId="77777777" w:rsidR="001A40FE" w:rsidRPr="007C214D" w:rsidRDefault="00CC05FF">
            <w:pPr>
              <w:pStyle w:val="TableParagraph"/>
              <w:spacing w:before="19"/>
              <w:ind w:left="107"/>
              <w:rPr>
                <w:sz w:val="24"/>
                <w:szCs w:val="24"/>
              </w:rPr>
            </w:pPr>
            <w:r w:rsidRPr="007C214D">
              <w:rPr>
                <w:sz w:val="24"/>
                <w:szCs w:val="24"/>
              </w:rPr>
              <w:t>Essential</w:t>
            </w:r>
          </w:p>
        </w:tc>
        <w:tc>
          <w:tcPr>
            <w:tcW w:w="3044" w:type="dxa"/>
          </w:tcPr>
          <w:p w14:paraId="79AFCC63" w14:textId="77777777" w:rsidR="001A40FE" w:rsidRPr="007C214D" w:rsidRDefault="00CC05FF">
            <w:pPr>
              <w:pStyle w:val="TableParagraph"/>
              <w:ind w:left="108"/>
              <w:rPr>
                <w:sz w:val="24"/>
                <w:szCs w:val="24"/>
              </w:rPr>
            </w:pPr>
            <w:r w:rsidRPr="007C214D">
              <w:rPr>
                <w:sz w:val="24"/>
                <w:szCs w:val="24"/>
              </w:rPr>
              <w:t>A, I</w:t>
            </w:r>
          </w:p>
        </w:tc>
      </w:tr>
      <w:tr w:rsidR="001A40FE" w:rsidRPr="007C214D" w14:paraId="492BBEFA" w14:textId="77777777">
        <w:trPr>
          <w:trHeight w:val="515"/>
        </w:trPr>
        <w:tc>
          <w:tcPr>
            <w:tcW w:w="4275" w:type="dxa"/>
          </w:tcPr>
          <w:p w14:paraId="1FE77E2A" w14:textId="5CD6E829" w:rsidR="001A40FE" w:rsidRPr="00742E83" w:rsidRDefault="00974C44" w:rsidP="00742E83">
            <w:pPr>
              <w:pStyle w:val="TableParagraph"/>
              <w:numPr>
                <w:ilvl w:val="0"/>
                <w:numId w:val="31"/>
              </w:numPr>
              <w:tabs>
                <w:tab w:val="left" w:pos="830"/>
                <w:tab w:val="left" w:pos="831"/>
              </w:tabs>
              <w:spacing w:before="17" w:line="252" w:lineRule="exact"/>
              <w:ind w:right="593"/>
            </w:pPr>
            <w:r w:rsidRPr="00742E83">
              <w:t>Experience of facilitating meetings, group work or structured conversations</w:t>
            </w:r>
          </w:p>
        </w:tc>
        <w:tc>
          <w:tcPr>
            <w:tcW w:w="2280" w:type="dxa"/>
          </w:tcPr>
          <w:p w14:paraId="0EDFD4D9" w14:textId="77777777" w:rsidR="001A40FE" w:rsidRPr="007C214D" w:rsidRDefault="00CC05FF">
            <w:pPr>
              <w:pStyle w:val="TableParagraph"/>
              <w:spacing w:before="14"/>
              <w:ind w:left="107"/>
              <w:rPr>
                <w:sz w:val="24"/>
                <w:szCs w:val="24"/>
              </w:rPr>
            </w:pPr>
            <w:r w:rsidRPr="007C214D">
              <w:rPr>
                <w:sz w:val="24"/>
                <w:szCs w:val="24"/>
              </w:rPr>
              <w:t>Essential</w:t>
            </w:r>
          </w:p>
        </w:tc>
        <w:tc>
          <w:tcPr>
            <w:tcW w:w="3044" w:type="dxa"/>
          </w:tcPr>
          <w:p w14:paraId="3BF5362A" w14:textId="77777777" w:rsidR="001A40FE" w:rsidRPr="007C214D" w:rsidRDefault="00CC05FF">
            <w:pPr>
              <w:pStyle w:val="TableParagraph"/>
              <w:spacing w:line="272" w:lineRule="exact"/>
              <w:ind w:left="108"/>
              <w:rPr>
                <w:sz w:val="24"/>
                <w:szCs w:val="24"/>
              </w:rPr>
            </w:pPr>
            <w:r w:rsidRPr="007C214D">
              <w:rPr>
                <w:sz w:val="24"/>
                <w:szCs w:val="24"/>
              </w:rPr>
              <w:t>A, I</w:t>
            </w:r>
          </w:p>
        </w:tc>
      </w:tr>
      <w:tr w:rsidR="001A40FE" w:rsidRPr="007C214D" w14:paraId="539F5FE3" w14:textId="77777777">
        <w:trPr>
          <w:trHeight w:val="770"/>
        </w:trPr>
        <w:tc>
          <w:tcPr>
            <w:tcW w:w="4275" w:type="dxa"/>
          </w:tcPr>
          <w:p w14:paraId="2E4A4EDE" w14:textId="7C72A8C0" w:rsidR="001A40FE" w:rsidRPr="00742E83" w:rsidRDefault="00974C44" w:rsidP="00742E83">
            <w:pPr>
              <w:pStyle w:val="TableParagraph"/>
              <w:numPr>
                <w:ilvl w:val="0"/>
                <w:numId w:val="30"/>
              </w:numPr>
              <w:tabs>
                <w:tab w:val="left" w:pos="830"/>
                <w:tab w:val="left" w:pos="831"/>
              </w:tabs>
              <w:spacing w:before="16" w:line="252" w:lineRule="exact"/>
              <w:ind w:right="826"/>
            </w:pPr>
            <w:r w:rsidRPr="00742E83">
              <w:t>Experience of working within a multi-agency environment</w:t>
            </w:r>
          </w:p>
        </w:tc>
        <w:tc>
          <w:tcPr>
            <w:tcW w:w="2280" w:type="dxa"/>
          </w:tcPr>
          <w:p w14:paraId="73C07083" w14:textId="77777777" w:rsidR="001A40FE" w:rsidRPr="007C214D" w:rsidRDefault="00CC05FF">
            <w:pPr>
              <w:pStyle w:val="TableParagraph"/>
              <w:spacing w:before="14"/>
              <w:ind w:left="107"/>
              <w:rPr>
                <w:sz w:val="24"/>
                <w:szCs w:val="24"/>
              </w:rPr>
            </w:pPr>
            <w:r w:rsidRPr="007C214D">
              <w:rPr>
                <w:sz w:val="24"/>
                <w:szCs w:val="24"/>
              </w:rPr>
              <w:t>Essential</w:t>
            </w:r>
          </w:p>
        </w:tc>
        <w:tc>
          <w:tcPr>
            <w:tcW w:w="3044" w:type="dxa"/>
          </w:tcPr>
          <w:p w14:paraId="38A957F0" w14:textId="77777777" w:rsidR="001A40FE" w:rsidRPr="007C214D" w:rsidRDefault="00CC05FF">
            <w:pPr>
              <w:pStyle w:val="TableParagraph"/>
              <w:spacing w:line="271" w:lineRule="exact"/>
              <w:ind w:left="108"/>
              <w:rPr>
                <w:sz w:val="24"/>
                <w:szCs w:val="24"/>
              </w:rPr>
            </w:pPr>
            <w:r w:rsidRPr="007C214D">
              <w:rPr>
                <w:sz w:val="24"/>
                <w:szCs w:val="24"/>
              </w:rPr>
              <w:t>A, I</w:t>
            </w:r>
          </w:p>
        </w:tc>
      </w:tr>
      <w:tr w:rsidR="001A40FE" w:rsidRPr="007C214D" w14:paraId="048A07A4" w14:textId="77777777">
        <w:trPr>
          <w:trHeight w:val="770"/>
        </w:trPr>
        <w:tc>
          <w:tcPr>
            <w:tcW w:w="4275" w:type="dxa"/>
          </w:tcPr>
          <w:p w14:paraId="242E6F2B" w14:textId="680156EA" w:rsidR="001A40FE" w:rsidRPr="00742E83" w:rsidRDefault="00974C44" w:rsidP="00742E83">
            <w:pPr>
              <w:pStyle w:val="TableParagraph"/>
              <w:numPr>
                <w:ilvl w:val="0"/>
                <w:numId w:val="29"/>
              </w:numPr>
              <w:tabs>
                <w:tab w:val="left" w:pos="830"/>
                <w:tab w:val="left" w:pos="831"/>
              </w:tabs>
              <w:spacing w:before="19" w:line="252" w:lineRule="exact"/>
              <w:ind w:right="226"/>
            </w:pPr>
            <w:r w:rsidRPr="00742E83">
              <w:t>Understanding of safeguarding, child development and the needs of vulnerable children and families</w:t>
            </w:r>
          </w:p>
        </w:tc>
        <w:tc>
          <w:tcPr>
            <w:tcW w:w="2280" w:type="dxa"/>
          </w:tcPr>
          <w:p w14:paraId="246B8716" w14:textId="77777777" w:rsidR="001A40FE" w:rsidRPr="007C214D" w:rsidRDefault="00CC05FF">
            <w:pPr>
              <w:pStyle w:val="TableParagraph"/>
              <w:spacing w:before="17"/>
              <w:ind w:left="107"/>
              <w:rPr>
                <w:sz w:val="24"/>
                <w:szCs w:val="24"/>
              </w:rPr>
            </w:pPr>
            <w:r w:rsidRPr="007C214D">
              <w:rPr>
                <w:sz w:val="24"/>
                <w:szCs w:val="24"/>
              </w:rPr>
              <w:t>Essential</w:t>
            </w:r>
          </w:p>
        </w:tc>
        <w:tc>
          <w:tcPr>
            <w:tcW w:w="3044" w:type="dxa"/>
          </w:tcPr>
          <w:p w14:paraId="4C2A0EE3" w14:textId="77777777" w:rsidR="001A40FE" w:rsidRPr="007C214D" w:rsidRDefault="00CC05FF">
            <w:pPr>
              <w:pStyle w:val="TableParagraph"/>
              <w:spacing w:line="274" w:lineRule="exact"/>
              <w:ind w:left="108"/>
              <w:rPr>
                <w:sz w:val="24"/>
                <w:szCs w:val="24"/>
              </w:rPr>
            </w:pPr>
            <w:r w:rsidRPr="007C214D">
              <w:rPr>
                <w:sz w:val="24"/>
                <w:szCs w:val="24"/>
              </w:rPr>
              <w:t>A, I</w:t>
            </w:r>
          </w:p>
        </w:tc>
      </w:tr>
      <w:tr w:rsidR="001A40FE" w:rsidRPr="007C214D" w14:paraId="2EABABE9" w14:textId="77777777">
        <w:trPr>
          <w:trHeight w:val="515"/>
        </w:trPr>
        <w:tc>
          <w:tcPr>
            <w:tcW w:w="9599" w:type="dxa"/>
            <w:gridSpan w:val="3"/>
            <w:shd w:val="clear" w:color="auto" w:fill="D9D9D9"/>
          </w:tcPr>
          <w:p w14:paraId="3E53C4A4" w14:textId="77777777" w:rsidR="001A40FE" w:rsidRPr="00742E83" w:rsidRDefault="00CC05FF">
            <w:pPr>
              <w:pStyle w:val="TableParagraph"/>
              <w:spacing w:before="137"/>
              <w:ind w:left="110"/>
              <w:rPr>
                <w:b/>
                <w:sz w:val="24"/>
                <w:szCs w:val="24"/>
              </w:rPr>
            </w:pPr>
            <w:r w:rsidRPr="00742E83">
              <w:rPr>
                <w:b/>
                <w:color w:val="808080"/>
                <w:sz w:val="24"/>
                <w:szCs w:val="24"/>
              </w:rPr>
              <w:t>Skills and Abilities</w:t>
            </w:r>
          </w:p>
        </w:tc>
      </w:tr>
      <w:tr w:rsidR="00337D3F" w:rsidRPr="007C214D" w14:paraId="533AEBB6" w14:textId="77777777" w:rsidTr="00CE7863">
        <w:trPr>
          <w:trHeight w:val="520"/>
        </w:trPr>
        <w:tc>
          <w:tcPr>
            <w:tcW w:w="4275" w:type="dxa"/>
          </w:tcPr>
          <w:p w14:paraId="5EA0B705" w14:textId="77777777" w:rsidR="00974C44" w:rsidRPr="00742E83" w:rsidRDefault="00974C44" w:rsidP="00742E83">
            <w:pPr>
              <w:pStyle w:val="ListParagraph"/>
              <w:widowControl/>
              <w:numPr>
                <w:ilvl w:val="0"/>
                <w:numId w:val="28"/>
              </w:numPr>
              <w:autoSpaceDE/>
              <w:autoSpaceDN/>
              <w:contextualSpacing/>
              <w:rPr>
                <w:rFonts w:eastAsia="Times New Roman"/>
              </w:rPr>
            </w:pPr>
            <w:r w:rsidRPr="00742E83">
              <w:t xml:space="preserve">Ability to build trusting relationships quickly and work alongside families in a respectful, </w:t>
            </w:r>
            <w:proofErr w:type="spellStart"/>
            <w:r w:rsidRPr="00742E83">
              <w:t>non-judgemental</w:t>
            </w:r>
            <w:proofErr w:type="spellEnd"/>
            <w:r w:rsidRPr="00742E83">
              <w:t xml:space="preserve"> way</w:t>
            </w:r>
          </w:p>
          <w:p w14:paraId="0AEEC571" w14:textId="77777777" w:rsidR="00337D3F" w:rsidRPr="00742E83" w:rsidRDefault="00337D3F" w:rsidP="00974C44">
            <w:pPr>
              <w:pStyle w:val="TableParagraph"/>
              <w:tabs>
                <w:tab w:val="left" w:pos="830"/>
                <w:tab w:val="left" w:pos="831"/>
              </w:tabs>
              <w:spacing w:before="21" w:line="252" w:lineRule="exact"/>
              <w:ind w:right="288"/>
            </w:pPr>
          </w:p>
        </w:tc>
        <w:tc>
          <w:tcPr>
            <w:tcW w:w="2280" w:type="dxa"/>
          </w:tcPr>
          <w:p w14:paraId="05193195" w14:textId="77777777" w:rsidR="00337D3F" w:rsidRPr="007C214D" w:rsidRDefault="00337D3F" w:rsidP="00CE7863">
            <w:pPr>
              <w:pStyle w:val="TableParagraph"/>
              <w:spacing w:before="19"/>
              <w:ind w:left="107"/>
              <w:rPr>
                <w:sz w:val="24"/>
                <w:szCs w:val="24"/>
              </w:rPr>
            </w:pPr>
            <w:r w:rsidRPr="007C214D">
              <w:rPr>
                <w:sz w:val="24"/>
                <w:szCs w:val="24"/>
              </w:rPr>
              <w:t>Essential</w:t>
            </w:r>
          </w:p>
        </w:tc>
        <w:tc>
          <w:tcPr>
            <w:tcW w:w="3044" w:type="dxa"/>
          </w:tcPr>
          <w:p w14:paraId="328FD714" w14:textId="77777777" w:rsidR="00337D3F" w:rsidRPr="007C214D" w:rsidRDefault="00337D3F" w:rsidP="00CE7863">
            <w:pPr>
              <w:pStyle w:val="TableParagraph"/>
              <w:ind w:left="108"/>
              <w:rPr>
                <w:sz w:val="24"/>
                <w:szCs w:val="24"/>
              </w:rPr>
            </w:pPr>
            <w:r w:rsidRPr="007C214D">
              <w:rPr>
                <w:sz w:val="24"/>
                <w:szCs w:val="24"/>
              </w:rPr>
              <w:t>A, I</w:t>
            </w:r>
          </w:p>
        </w:tc>
      </w:tr>
      <w:tr w:rsidR="00337D3F" w:rsidRPr="007C214D" w14:paraId="7E2E3C69" w14:textId="77777777" w:rsidTr="00CE7863">
        <w:trPr>
          <w:trHeight w:val="515"/>
        </w:trPr>
        <w:tc>
          <w:tcPr>
            <w:tcW w:w="4275" w:type="dxa"/>
          </w:tcPr>
          <w:p w14:paraId="16718FF8" w14:textId="6098AF40" w:rsidR="00337D3F" w:rsidRPr="00742E83" w:rsidRDefault="00974C44" w:rsidP="00742E83">
            <w:pPr>
              <w:pStyle w:val="ListParagraph"/>
              <w:widowControl/>
              <w:numPr>
                <w:ilvl w:val="0"/>
                <w:numId w:val="28"/>
              </w:numPr>
              <w:autoSpaceDE/>
              <w:autoSpaceDN/>
              <w:contextualSpacing/>
              <w:rPr>
                <w:rFonts w:eastAsia="Times New Roman"/>
              </w:rPr>
            </w:pPr>
            <w:r w:rsidRPr="00742E83">
              <w:t>Strong facilitation and communication skills, including the ability to manage conflict constructively</w:t>
            </w:r>
          </w:p>
        </w:tc>
        <w:tc>
          <w:tcPr>
            <w:tcW w:w="2280" w:type="dxa"/>
          </w:tcPr>
          <w:p w14:paraId="1DACD152" w14:textId="77777777" w:rsidR="00337D3F" w:rsidRPr="007C214D" w:rsidRDefault="00337D3F" w:rsidP="00CE7863">
            <w:pPr>
              <w:pStyle w:val="TableParagraph"/>
              <w:spacing w:before="14"/>
              <w:ind w:left="107"/>
              <w:rPr>
                <w:sz w:val="24"/>
                <w:szCs w:val="24"/>
              </w:rPr>
            </w:pPr>
            <w:r w:rsidRPr="007C214D">
              <w:rPr>
                <w:sz w:val="24"/>
                <w:szCs w:val="24"/>
              </w:rPr>
              <w:t>Essential</w:t>
            </w:r>
          </w:p>
        </w:tc>
        <w:tc>
          <w:tcPr>
            <w:tcW w:w="3044" w:type="dxa"/>
          </w:tcPr>
          <w:p w14:paraId="09E7016C" w14:textId="77777777" w:rsidR="00337D3F" w:rsidRPr="007C214D" w:rsidRDefault="00337D3F" w:rsidP="00CE7863">
            <w:pPr>
              <w:pStyle w:val="TableParagraph"/>
              <w:spacing w:line="272" w:lineRule="exact"/>
              <w:ind w:left="108"/>
              <w:rPr>
                <w:sz w:val="24"/>
                <w:szCs w:val="24"/>
              </w:rPr>
            </w:pPr>
            <w:r w:rsidRPr="007C214D">
              <w:rPr>
                <w:sz w:val="24"/>
                <w:szCs w:val="24"/>
              </w:rPr>
              <w:t>A, I</w:t>
            </w:r>
          </w:p>
        </w:tc>
      </w:tr>
      <w:tr w:rsidR="00337D3F" w:rsidRPr="007C214D" w14:paraId="5A605BD4" w14:textId="77777777" w:rsidTr="00CE7863">
        <w:trPr>
          <w:trHeight w:val="770"/>
        </w:trPr>
        <w:tc>
          <w:tcPr>
            <w:tcW w:w="4275" w:type="dxa"/>
          </w:tcPr>
          <w:p w14:paraId="74FAB731" w14:textId="77777777" w:rsidR="00974C44" w:rsidRPr="00742E83" w:rsidRDefault="00974C44" w:rsidP="00742E83">
            <w:pPr>
              <w:pStyle w:val="ListParagraph"/>
              <w:widowControl/>
              <w:numPr>
                <w:ilvl w:val="0"/>
                <w:numId w:val="28"/>
              </w:numPr>
              <w:autoSpaceDE/>
              <w:autoSpaceDN/>
              <w:contextualSpacing/>
              <w:rPr>
                <w:rFonts w:eastAsia="Times New Roman"/>
              </w:rPr>
            </w:pPr>
            <w:r>
              <w:lastRenderedPageBreak/>
              <w:t>Ability to remain neutral and independent, maintaining focus on process rather than directing outcomes</w:t>
            </w:r>
          </w:p>
          <w:p w14:paraId="4ED0807B" w14:textId="77777777" w:rsidR="00337D3F" w:rsidRPr="007C214D" w:rsidRDefault="00337D3F" w:rsidP="00974C44">
            <w:pPr>
              <w:pStyle w:val="TableParagraph"/>
              <w:tabs>
                <w:tab w:val="left" w:pos="830"/>
                <w:tab w:val="left" w:pos="831"/>
              </w:tabs>
              <w:spacing w:before="16" w:line="252" w:lineRule="exact"/>
              <w:ind w:right="826"/>
              <w:rPr>
                <w:sz w:val="24"/>
                <w:szCs w:val="24"/>
              </w:rPr>
            </w:pPr>
          </w:p>
        </w:tc>
        <w:tc>
          <w:tcPr>
            <w:tcW w:w="2280" w:type="dxa"/>
          </w:tcPr>
          <w:p w14:paraId="2FDDBDBC" w14:textId="77777777" w:rsidR="00337D3F" w:rsidRPr="007C214D" w:rsidRDefault="00337D3F" w:rsidP="00CE7863">
            <w:pPr>
              <w:pStyle w:val="TableParagraph"/>
              <w:spacing w:before="14"/>
              <w:ind w:left="107"/>
              <w:rPr>
                <w:sz w:val="24"/>
                <w:szCs w:val="24"/>
              </w:rPr>
            </w:pPr>
            <w:r w:rsidRPr="007C214D">
              <w:rPr>
                <w:sz w:val="24"/>
                <w:szCs w:val="24"/>
              </w:rPr>
              <w:t>Essential</w:t>
            </w:r>
          </w:p>
        </w:tc>
        <w:tc>
          <w:tcPr>
            <w:tcW w:w="3044" w:type="dxa"/>
          </w:tcPr>
          <w:p w14:paraId="68C4A0F9" w14:textId="77777777" w:rsidR="00337D3F" w:rsidRPr="007C214D" w:rsidRDefault="00337D3F" w:rsidP="00CE7863">
            <w:pPr>
              <w:pStyle w:val="TableParagraph"/>
              <w:spacing w:line="271" w:lineRule="exact"/>
              <w:ind w:left="108"/>
              <w:rPr>
                <w:sz w:val="24"/>
                <w:szCs w:val="24"/>
              </w:rPr>
            </w:pPr>
            <w:r w:rsidRPr="007C214D">
              <w:rPr>
                <w:sz w:val="24"/>
                <w:szCs w:val="24"/>
              </w:rPr>
              <w:t>A, I</w:t>
            </w:r>
          </w:p>
        </w:tc>
      </w:tr>
      <w:tr w:rsidR="00337D3F" w:rsidRPr="007C214D" w14:paraId="455A6717" w14:textId="77777777" w:rsidTr="00CE7863">
        <w:trPr>
          <w:trHeight w:val="770"/>
        </w:trPr>
        <w:tc>
          <w:tcPr>
            <w:tcW w:w="4275" w:type="dxa"/>
          </w:tcPr>
          <w:p w14:paraId="7B5CE609" w14:textId="77777777" w:rsidR="00974C44" w:rsidRPr="00742E83" w:rsidRDefault="00974C44" w:rsidP="00742E83">
            <w:pPr>
              <w:pStyle w:val="ListParagraph"/>
              <w:widowControl/>
              <w:numPr>
                <w:ilvl w:val="0"/>
                <w:numId w:val="28"/>
              </w:numPr>
              <w:autoSpaceDE/>
              <w:autoSpaceDN/>
              <w:contextualSpacing/>
              <w:rPr>
                <w:rFonts w:eastAsia="Times New Roman"/>
              </w:rPr>
            </w:pPr>
            <w:r>
              <w:t xml:space="preserve">Ability to </w:t>
            </w:r>
            <w:proofErr w:type="spellStart"/>
            <w:r>
              <w:t>organise</w:t>
            </w:r>
            <w:proofErr w:type="spellEnd"/>
            <w:r>
              <w:t xml:space="preserve"> and manage a time-limited process effectively</w:t>
            </w:r>
          </w:p>
          <w:p w14:paraId="3DAFB905" w14:textId="77777777" w:rsidR="00337D3F" w:rsidRPr="007C214D" w:rsidRDefault="00337D3F" w:rsidP="00974C44">
            <w:pPr>
              <w:pStyle w:val="TableParagraph"/>
              <w:tabs>
                <w:tab w:val="left" w:pos="830"/>
                <w:tab w:val="left" w:pos="831"/>
              </w:tabs>
              <w:spacing w:before="19" w:line="252" w:lineRule="exact"/>
              <w:ind w:right="226"/>
              <w:rPr>
                <w:sz w:val="24"/>
                <w:szCs w:val="24"/>
              </w:rPr>
            </w:pPr>
          </w:p>
        </w:tc>
        <w:tc>
          <w:tcPr>
            <w:tcW w:w="2280" w:type="dxa"/>
          </w:tcPr>
          <w:p w14:paraId="1959C8F7" w14:textId="77777777" w:rsidR="00337D3F" w:rsidRPr="007C214D" w:rsidRDefault="00337D3F" w:rsidP="00CE7863">
            <w:pPr>
              <w:pStyle w:val="TableParagraph"/>
              <w:spacing w:before="17"/>
              <w:ind w:left="107"/>
              <w:rPr>
                <w:sz w:val="24"/>
                <w:szCs w:val="24"/>
              </w:rPr>
            </w:pPr>
            <w:r w:rsidRPr="007C214D">
              <w:rPr>
                <w:sz w:val="24"/>
                <w:szCs w:val="24"/>
              </w:rPr>
              <w:t>Essential</w:t>
            </w:r>
          </w:p>
        </w:tc>
        <w:tc>
          <w:tcPr>
            <w:tcW w:w="3044" w:type="dxa"/>
          </w:tcPr>
          <w:p w14:paraId="247F5E89" w14:textId="77777777" w:rsidR="00337D3F" w:rsidRPr="007C214D" w:rsidRDefault="00337D3F" w:rsidP="00CE7863">
            <w:pPr>
              <w:pStyle w:val="TableParagraph"/>
              <w:spacing w:line="274" w:lineRule="exact"/>
              <w:ind w:left="108"/>
              <w:rPr>
                <w:sz w:val="24"/>
                <w:szCs w:val="24"/>
              </w:rPr>
            </w:pPr>
            <w:r w:rsidRPr="007C214D">
              <w:rPr>
                <w:sz w:val="24"/>
                <w:szCs w:val="24"/>
              </w:rPr>
              <w:t>A, I</w:t>
            </w:r>
          </w:p>
        </w:tc>
      </w:tr>
      <w:tr w:rsidR="00974C44" w:rsidRPr="007C214D" w14:paraId="1407DCCE" w14:textId="77777777" w:rsidTr="00CE7863">
        <w:trPr>
          <w:trHeight w:val="770"/>
        </w:trPr>
        <w:tc>
          <w:tcPr>
            <w:tcW w:w="4275" w:type="dxa"/>
          </w:tcPr>
          <w:p w14:paraId="3471AE04" w14:textId="77777777" w:rsidR="00974C44" w:rsidRPr="00742E83" w:rsidRDefault="00974C44" w:rsidP="00742E83">
            <w:pPr>
              <w:pStyle w:val="ListParagraph"/>
              <w:widowControl/>
              <w:numPr>
                <w:ilvl w:val="0"/>
                <w:numId w:val="28"/>
              </w:numPr>
              <w:autoSpaceDE/>
              <w:autoSpaceDN/>
              <w:contextualSpacing/>
              <w:rPr>
                <w:rFonts w:eastAsia="Times New Roman"/>
              </w:rPr>
            </w:pPr>
            <w:r>
              <w:t>Ability to record clearly and produce accessible plans and documentation</w:t>
            </w:r>
          </w:p>
          <w:p w14:paraId="04EC4CBA" w14:textId="77777777" w:rsidR="00974C44" w:rsidRDefault="00974C44" w:rsidP="00974C44">
            <w:pPr>
              <w:pStyle w:val="ListParagraph"/>
              <w:widowControl/>
              <w:autoSpaceDE/>
              <w:autoSpaceDN/>
              <w:ind w:left="830"/>
              <w:contextualSpacing/>
            </w:pPr>
          </w:p>
        </w:tc>
        <w:tc>
          <w:tcPr>
            <w:tcW w:w="2280" w:type="dxa"/>
          </w:tcPr>
          <w:p w14:paraId="78484140" w14:textId="3C8F6C12" w:rsidR="00974C44" w:rsidRPr="007C214D" w:rsidRDefault="00974C44" w:rsidP="00CE7863">
            <w:pPr>
              <w:pStyle w:val="TableParagraph"/>
              <w:spacing w:before="17"/>
              <w:ind w:left="107"/>
              <w:rPr>
                <w:sz w:val="24"/>
                <w:szCs w:val="24"/>
              </w:rPr>
            </w:pPr>
            <w:r>
              <w:rPr>
                <w:sz w:val="24"/>
                <w:szCs w:val="24"/>
              </w:rPr>
              <w:t xml:space="preserve">Essential </w:t>
            </w:r>
          </w:p>
        </w:tc>
        <w:tc>
          <w:tcPr>
            <w:tcW w:w="3044" w:type="dxa"/>
          </w:tcPr>
          <w:p w14:paraId="06FC319C" w14:textId="66F543ED" w:rsidR="00974C44" w:rsidRPr="007C214D" w:rsidRDefault="00974C44" w:rsidP="00CE7863">
            <w:pPr>
              <w:pStyle w:val="TableParagraph"/>
              <w:spacing w:line="274" w:lineRule="exact"/>
              <w:ind w:left="108"/>
              <w:rPr>
                <w:sz w:val="24"/>
                <w:szCs w:val="24"/>
              </w:rPr>
            </w:pPr>
            <w:proofErr w:type="gramStart"/>
            <w:r>
              <w:rPr>
                <w:sz w:val="24"/>
                <w:szCs w:val="24"/>
              </w:rPr>
              <w:t>A,I</w:t>
            </w:r>
            <w:proofErr w:type="gramEnd"/>
          </w:p>
        </w:tc>
      </w:tr>
      <w:tr w:rsidR="00974C44" w:rsidRPr="007C214D" w14:paraId="382828AA" w14:textId="77777777" w:rsidTr="00CE7863">
        <w:trPr>
          <w:trHeight w:val="770"/>
        </w:trPr>
        <w:tc>
          <w:tcPr>
            <w:tcW w:w="4275" w:type="dxa"/>
          </w:tcPr>
          <w:p w14:paraId="3363E587" w14:textId="77777777" w:rsidR="00974C44" w:rsidRPr="00742E83" w:rsidRDefault="00974C44" w:rsidP="00742E83">
            <w:pPr>
              <w:pStyle w:val="ListParagraph"/>
              <w:widowControl/>
              <w:numPr>
                <w:ilvl w:val="0"/>
                <w:numId w:val="28"/>
              </w:numPr>
              <w:autoSpaceDE/>
              <w:autoSpaceDN/>
              <w:contextualSpacing/>
              <w:rPr>
                <w:rFonts w:eastAsia="Times New Roman"/>
              </w:rPr>
            </w:pPr>
            <w:r>
              <w:t>Ability to work flexibly, including evenings and weekends where required</w:t>
            </w:r>
          </w:p>
          <w:p w14:paraId="5BC2B9D6" w14:textId="77777777" w:rsidR="00974C44" w:rsidRDefault="00974C44" w:rsidP="00974C44">
            <w:pPr>
              <w:widowControl/>
              <w:autoSpaceDE/>
              <w:autoSpaceDN/>
              <w:ind w:left="470"/>
              <w:contextualSpacing/>
            </w:pPr>
          </w:p>
        </w:tc>
        <w:tc>
          <w:tcPr>
            <w:tcW w:w="2280" w:type="dxa"/>
          </w:tcPr>
          <w:p w14:paraId="58602633" w14:textId="16D260EE" w:rsidR="00974C44" w:rsidRDefault="00974C44" w:rsidP="00CE7863">
            <w:pPr>
              <w:pStyle w:val="TableParagraph"/>
              <w:spacing w:before="17"/>
              <w:ind w:left="107"/>
              <w:rPr>
                <w:sz w:val="24"/>
                <w:szCs w:val="24"/>
              </w:rPr>
            </w:pPr>
            <w:r>
              <w:rPr>
                <w:sz w:val="24"/>
                <w:szCs w:val="24"/>
              </w:rPr>
              <w:t xml:space="preserve">Essential </w:t>
            </w:r>
          </w:p>
        </w:tc>
        <w:tc>
          <w:tcPr>
            <w:tcW w:w="3044" w:type="dxa"/>
          </w:tcPr>
          <w:p w14:paraId="7BA65C19" w14:textId="7F4A8A79" w:rsidR="00974C44" w:rsidRDefault="00974C44" w:rsidP="00CE7863">
            <w:pPr>
              <w:pStyle w:val="TableParagraph"/>
              <w:spacing w:line="274" w:lineRule="exact"/>
              <w:ind w:left="108"/>
              <w:rPr>
                <w:sz w:val="24"/>
                <w:szCs w:val="24"/>
              </w:rPr>
            </w:pPr>
            <w:proofErr w:type="gramStart"/>
            <w:r>
              <w:rPr>
                <w:sz w:val="24"/>
                <w:szCs w:val="24"/>
              </w:rPr>
              <w:t>A,I</w:t>
            </w:r>
            <w:proofErr w:type="gramEnd"/>
          </w:p>
        </w:tc>
      </w:tr>
      <w:tr w:rsidR="00974C44" w:rsidRPr="007C214D" w14:paraId="71DD437E" w14:textId="77777777" w:rsidTr="00CE7863">
        <w:trPr>
          <w:trHeight w:val="770"/>
        </w:trPr>
        <w:tc>
          <w:tcPr>
            <w:tcW w:w="4275" w:type="dxa"/>
          </w:tcPr>
          <w:p w14:paraId="7FBF4D31" w14:textId="513028DF" w:rsidR="00974C44" w:rsidRPr="00742E83" w:rsidRDefault="00974C44" w:rsidP="00742E83">
            <w:pPr>
              <w:pStyle w:val="ListParagraph"/>
              <w:widowControl/>
              <w:numPr>
                <w:ilvl w:val="0"/>
                <w:numId w:val="28"/>
              </w:numPr>
              <w:autoSpaceDE/>
              <w:autoSpaceDN/>
              <w:contextualSpacing/>
              <w:rPr>
                <w:rFonts w:eastAsia="Times New Roman"/>
              </w:rPr>
            </w:pPr>
            <w:r>
              <w:t xml:space="preserve">Ability to travel across the county holds a full UK driving license and access to a vehicle. </w:t>
            </w:r>
          </w:p>
          <w:p w14:paraId="24A98A24" w14:textId="77777777" w:rsidR="00974C44" w:rsidRDefault="00974C44" w:rsidP="00974C44">
            <w:pPr>
              <w:pStyle w:val="ListParagraph"/>
              <w:widowControl/>
              <w:autoSpaceDE/>
              <w:autoSpaceDN/>
              <w:ind w:left="830"/>
              <w:contextualSpacing/>
            </w:pPr>
          </w:p>
        </w:tc>
        <w:tc>
          <w:tcPr>
            <w:tcW w:w="2280" w:type="dxa"/>
          </w:tcPr>
          <w:p w14:paraId="17254ABB" w14:textId="32E7DC7D" w:rsidR="00974C44" w:rsidRDefault="00974C44" w:rsidP="00CE7863">
            <w:pPr>
              <w:pStyle w:val="TableParagraph"/>
              <w:spacing w:before="17"/>
              <w:ind w:left="107"/>
              <w:rPr>
                <w:sz w:val="24"/>
                <w:szCs w:val="24"/>
              </w:rPr>
            </w:pPr>
            <w:r>
              <w:rPr>
                <w:sz w:val="24"/>
                <w:szCs w:val="24"/>
              </w:rPr>
              <w:t>Essential</w:t>
            </w:r>
          </w:p>
        </w:tc>
        <w:tc>
          <w:tcPr>
            <w:tcW w:w="3044" w:type="dxa"/>
          </w:tcPr>
          <w:p w14:paraId="0CB0B35A" w14:textId="114F42F7" w:rsidR="00974C44" w:rsidRDefault="00974C44" w:rsidP="00CE7863">
            <w:pPr>
              <w:pStyle w:val="TableParagraph"/>
              <w:spacing w:line="274" w:lineRule="exact"/>
              <w:ind w:left="108"/>
              <w:rPr>
                <w:sz w:val="24"/>
                <w:szCs w:val="24"/>
              </w:rPr>
            </w:pPr>
            <w:proofErr w:type="gramStart"/>
            <w:r>
              <w:rPr>
                <w:sz w:val="24"/>
                <w:szCs w:val="24"/>
              </w:rPr>
              <w:t>A,I</w:t>
            </w:r>
            <w:proofErr w:type="gramEnd"/>
          </w:p>
        </w:tc>
      </w:tr>
    </w:tbl>
    <w:p w14:paraId="3831B579" w14:textId="77777777" w:rsidR="001A40FE" w:rsidRDefault="001A40FE">
      <w:pPr>
        <w:rPr>
          <w:sz w:val="24"/>
        </w:rPr>
        <w:sectPr w:rsidR="001A40FE" w:rsidSect="007C214D">
          <w:pgSz w:w="11930" w:h="16850"/>
          <w:pgMar w:top="1360" w:right="0" w:bottom="280" w:left="0" w:header="720" w:footer="0" w:gutter="0"/>
          <w:cols w:space="720"/>
          <w:docGrid w:linePitch="299"/>
        </w:sectPr>
      </w:pPr>
    </w:p>
    <w:p w14:paraId="1AB74373" w14:textId="77777777" w:rsidR="00D02D89" w:rsidRPr="0001570E" w:rsidRDefault="00D02D89" w:rsidP="00D02D89">
      <w:pPr>
        <w:pStyle w:val="TableParagraph"/>
        <w:tabs>
          <w:tab w:val="left" w:pos="830"/>
          <w:tab w:val="left" w:pos="831"/>
        </w:tabs>
        <w:spacing w:before="17" w:line="252" w:lineRule="exact"/>
        <w:ind w:right="548"/>
        <w:jc w:val="both"/>
        <w:rPr>
          <w:sz w:val="24"/>
        </w:rPr>
      </w:pPr>
      <w:r w:rsidRPr="0001570E">
        <w:rPr>
          <w:sz w:val="24"/>
        </w:rPr>
        <w:t>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recognise the concerning behavior, know how to talk about it, and consent/duty to share information effectively. You will also learn about the legalities and procedures the social care staff can take.</w:t>
      </w:r>
    </w:p>
    <w:p w14:paraId="2DAC9E63" w14:textId="77777777" w:rsidR="005E5B3E" w:rsidRDefault="005E5B3E" w:rsidP="005F2F48">
      <w:pPr>
        <w:pStyle w:val="Heading2"/>
        <w:rPr>
          <w:color w:val="808080"/>
        </w:rPr>
      </w:pPr>
    </w:p>
    <w:p w14:paraId="69AD7565" w14:textId="77777777" w:rsidR="00077489" w:rsidRDefault="00077489" w:rsidP="005F2F48">
      <w:pPr>
        <w:pStyle w:val="Heading2"/>
        <w:rPr>
          <w:color w:val="808080"/>
        </w:rPr>
      </w:pPr>
    </w:p>
    <w:p w14:paraId="73D4A792" w14:textId="77777777" w:rsidR="00077489" w:rsidRDefault="00077489" w:rsidP="005F2F48">
      <w:pPr>
        <w:pStyle w:val="Heading2"/>
        <w:rPr>
          <w:color w:val="808080"/>
        </w:rPr>
      </w:pPr>
    </w:p>
    <w:p w14:paraId="2AD221A8" w14:textId="77777777" w:rsidR="00077489" w:rsidRDefault="00077489" w:rsidP="005F2F48">
      <w:pPr>
        <w:pStyle w:val="Heading2"/>
        <w:rPr>
          <w:color w:val="808080"/>
        </w:rPr>
      </w:pPr>
    </w:p>
    <w:p w14:paraId="7A9D91D0" w14:textId="77777777" w:rsidR="00077489" w:rsidRDefault="00077489" w:rsidP="005F2F48">
      <w:pPr>
        <w:pStyle w:val="Heading2"/>
        <w:rPr>
          <w:color w:val="808080"/>
        </w:rPr>
      </w:pPr>
    </w:p>
    <w:p w14:paraId="5867EC9D" w14:textId="77777777" w:rsidR="00077489" w:rsidRDefault="00077489" w:rsidP="005F2F48">
      <w:pPr>
        <w:pStyle w:val="Heading2"/>
        <w:rPr>
          <w:color w:val="808080"/>
        </w:rPr>
      </w:pPr>
    </w:p>
    <w:p w14:paraId="180E85CB" w14:textId="77777777" w:rsidR="00077489" w:rsidRDefault="00077489" w:rsidP="005F2F48">
      <w:pPr>
        <w:pStyle w:val="Heading2"/>
        <w:rPr>
          <w:color w:val="808080"/>
        </w:rPr>
      </w:pPr>
    </w:p>
    <w:p w14:paraId="517587B6" w14:textId="77777777" w:rsidR="00077489" w:rsidRDefault="00077489" w:rsidP="005F2F48">
      <w:pPr>
        <w:pStyle w:val="Heading2"/>
        <w:rPr>
          <w:color w:val="808080"/>
        </w:rPr>
      </w:pPr>
    </w:p>
    <w:p w14:paraId="6D058A81" w14:textId="77777777" w:rsidR="000B74AF" w:rsidRDefault="000B74AF" w:rsidP="005F2F48">
      <w:pPr>
        <w:pStyle w:val="Heading2"/>
        <w:rPr>
          <w:color w:val="808080"/>
        </w:rPr>
      </w:pPr>
    </w:p>
    <w:p w14:paraId="63EA8F7F" w14:textId="77777777" w:rsidR="000B74AF" w:rsidRDefault="000B74AF" w:rsidP="005F2F48">
      <w:pPr>
        <w:pStyle w:val="Heading2"/>
        <w:rPr>
          <w:color w:val="808080"/>
        </w:rPr>
      </w:pPr>
    </w:p>
    <w:p w14:paraId="03CD0B42" w14:textId="77777777" w:rsidR="000B74AF" w:rsidRDefault="000B74AF" w:rsidP="005F2F48">
      <w:pPr>
        <w:pStyle w:val="Heading2"/>
        <w:rPr>
          <w:color w:val="808080"/>
        </w:rPr>
      </w:pPr>
    </w:p>
    <w:p w14:paraId="610A3898" w14:textId="77777777" w:rsidR="000B74AF" w:rsidRDefault="000B74AF" w:rsidP="005F2F48">
      <w:pPr>
        <w:pStyle w:val="Heading2"/>
        <w:rPr>
          <w:color w:val="808080"/>
        </w:rPr>
      </w:pPr>
    </w:p>
    <w:p w14:paraId="2A241947" w14:textId="65ACDC91" w:rsidR="005F2F48" w:rsidRDefault="005F2F48" w:rsidP="005F2F48">
      <w:pPr>
        <w:pStyle w:val="Heading2"/>
        <w:rPr>
          <w:color w:val="808080"/>
        </w:rPr>
      </w:pPr>
      <w:r>
        <w:rPr>
          <w:color w:val="808080"/>
        </w:rPr>
        <w:t>Our Values and Behaviours</w:t>
      </w:r>
    </w:p>
    <w:p w14:paraId="33968F80" w14:textId="3F472EE1" w:rsidR="005E5B3E" w:rsidRPr="0062570B" w:rsidRDefault="005E5B3E" w:rsidP="005F2F48">
      <w:pPr>
        <w:pStyle w:val="Heading2"/>
        <w:rPr>
          <w:color w:val="808080"/>
          <w:sz w:val="36"/>
        </w:rPr>
      </w:pPr>
    </w:p>
    <w:p w14:paraId="1C73B4E3" w14:textId="324C8B24" w:rsidR="005E5B3E" w:rsidRPr="0062570B" w:rsidRDefault="005E5B3E" w:rsidP="005E5B3E">
      <w:pPr>
        <w:pStyle w:val="TableParagraph"/>
        <w:tabs>
          <w:tab w:val="left" w:pos="830"/>
          <w:tab w:val="left" w:pos="831"/>
        </w:tabs>
        <w:spacing w:before="17" w:line="252" w:lineRule="exact"/>
        <w:ind w:right="548"/>
        <w:jc w:val="both"/>
        <w:rPr>
          <w:sz w:val="24"/>
        </w:rPr>
      </w:pPr>
      <w:r w:rsidRPr="0062570B">
        <w:rPr>
          <w:sz w:val="24"/>
        </w:rPr>
        <w:t xml:space="preserve">The council’s THRIVE core values are our guiding principles and beliefs that shape our culture and behaviour within the council. ​They </w:t>
      </w:r>
      <w:r w:rsidR="001F468E" w:rsidRPr="0062570B">
        <w:rPr>
          <w:sz w:val="24"/>
        </w:rPr>
        <w:t>help us to achieve our Council Plan vision “do our best for Herefordshire” acting as o</w:t>
      </w:r>
      <w:r w:rsidRPr="0062570B">
        <w:rPr>
          <w:sz w:val="24"/>
        </w:rPr>
        <w:t xml:space="preserve">ur DNA and the “way that we do things around here”.  </w:t>
      </w:r>
      <w:r w:rsidR="001F468E" w:rsidRPr="0062570B">
        <w:rPr>
          <w:sz w:val="24"/>
        </w:rPr>
        <w:t>We expect all colleagues to a</w:t>
      </w:r>
      <w:r w:rsidR="001F468E" w:rsidRPr="0062570B">
        <w:rPr>
          <w:rStyle w:val="oypena"/>
          <w:sz w:val="24"/>
        </w:rPr>
        <w:t xml:space="preserve">ct as </w:t>
      </w:r>
      <w:proofErr w:type="gramStart"/>
      <w:r w:rsidR="001F468E" w:rsidRPr="0062570B">
        <w:rPr>
          <w:rStyle w:val="oypena"/>
          <w:sz w:val="24"/>
        </w:rPr>
        <w:t>a role model</w:t>
      </w:r>
      <w:proofErr w:type="gramEnd"/>
      <w:r w:rsidR="001F468E" w:rsidRPr="0062570B">
        <w:rPr>
          <w:rStyle w:val="oypena"/>
          <w:sz w:val="24"/>
        </w:rPr>
        <w:t xml:space="preserve"> by living our values and setting an example for others. </w:t>
      </w:r>
      <w:r w:rsidR="001F468E" w:rsidRPr="0062570B">
        <w:rPr>
          <w:sz w:val="24"/>
        </w:rPr>
        <w:t xml:space="preserve"> </w:t>
      </w:r>
      <w:r w:rsidRPr="0062570B">
        <w:rPr>
          <w:sz w:val="24"/>
        </w:rPr>
        <w:t xml:space="preserve">​Our values strive to promote a thriving workforce by fostering a culture of trust, being honest and responsible, inclusive, valuing people and resources and leading with empathy. </w:t>
      </w:r>
    </w:p>
    <w:p w14:paraId="789E9DBD" w14:textId="7816436F" w:rsidR="001F468E" w:rsidRDefault="001F468E" w:rsidP="005E5B3E">
      <w:pPr>
        <w:pStyle w:val="TableParagraph"/>
        <w:tabs>
          <w:tab w:val="left" w:pos="830"/>
          <w:tab w:val="left" w:pos="831"/>
        </w:tabs>
        <w:spacing w:before="17" w:line="252" w:lineRule="exact"/>
        <w:ind w:right="548"/>
        <w:jc w:val="both"/>
        <w:rPr>
          <w:sz w:val="24"/>
        </w:rPr>
      </w:pPr>
    </w:p>
    <w:p w14:paraId="74A3D693" w14:textId="545241CB" w:rsidR="001F468E" w:rsidRPr="00341334" w:rsidRDefault="001F468E" w:rsidP="00303CB1">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sidR="00303CB1">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14:paraId="5A6F40BF" w14:textId="75F68565" w:rsidR="001F468E" w:rsidRPr="00341334" w:rsidRDefault="001F468E" w:rsidP="00303CB1">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sidR="00303CB1">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14:paraId="096A218F" w14:textId="6BF752A9" w:rsidR="001F468E" w:rsidRPr="000D14EE" w:rsidRDefault="001F468E" w:rsidP="00303CB1">
      <w:pPr>
        <w:shd w:val="clear" w:color="auto" w:fill="FFC000"/>
        <w:spacing w:line="273" w:lineRule="auto"/>
        <w:ind w:left="851" w:right="873"/>
        <w:rPr>
          <w:sz w:val="24"/>
        </w:rPr>
      </w:pPr>
      <w:r w:rsidRPr="00303CB1">
        <w:rPr>
          <w:rFonts w:ascii="Ink Free" w:hAnsi="Ink Free"/>
          <w:b/>
          <w:bCs/>
          <w:sz w:val="28"/>
          <w:shd w:val="clear" w:color="auto" w:fill="FFC000"/>
        </w:rPr>
        <w:t>Responsibility</w:t>
      </w:r>
      <w:r w:rsidR="00303CB1" w:rsidRPr="00303CB1">
        <w:rPr>
          <w:rFonts w:ascii="Ink Free" w:hAnsi="Ink Free"/>
          <w:b/>
          <w:bCs/>
          <w:sz w:val="28"/>
          <w:shd w:val="clear" w:color="auto" w:fill="FFC000"/>
        </w:rPr>
        <w:t xml:space="preserve">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14:paraId="64FD4E90" w14:textId="24E826C4" w:rsidR="001F468E" w:rsidRPr="000D14EE" w:rsidRDefault="001F468E" w:rsidP="00303CB1">
      <w:pPr>
        <w:shd w:val="clear" w:color="auto" w:fill="00B050"/>
        <w:spacing w:line="273" w:lineRule="auto"/>
        <w:ind w:left="851" w:right="873"/>
        <w:rPr>
          <w:sz w:val="24"/>
        </w:rPr>
      </w:pPr>
      <w:r w:rsidRPr="001F468E">
        <w:rPr>
          <w:rFonts w:ascii="Ink Free" w:hAnsi="Ink Free"/>
          <w:b/>
          <w:bCs/>
          <w:sz w:val="28"/>
        </w:rPr>
        <w:t>Inclusivity</w:t>
      </w:r>
      <w:r w:rsidR="00303CB1">
        <w:rPr>
          <w:rFonts w:ascii="Ink Free" w:hAnsi="Ink Free"/>
          <w:b/>
          <w:bCs/>
          <w:sz w:val="28"/>
        </w:rPr>
        <w:t xml:space="preserve"> - </w:t>
      </w:r>
      <w:r w:rsidRPr="000D14EE">
        <w:rPr>
          <w:sz w:val="24"/>
        </w:rPr>
        <w:t>Embracing diversity, equity and inclusion by recognising and valuing the unique perspectives, backgrounds and experiences of our staff, customers and residents. Creating an environment where every individual is valued, respected and can belong.</w:t>
      </w:r>
    </w:p>
    <w:p w14:paraId="12BCD9B4" w14:textId="3FE9ADCB" w:rsidR="001F468E" w:rsidRPr="00341334" w:rsidRDefault="001F468E" w:rsidP="001F468E">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sidR="00303CB1">
        <w:rPr>
          <w:rFonts w:ascii="Ink Free" w:hAnsi="Ink Free"/>
          <w:b/>
          <w:bCs/>
          <w:color w:val="FFFFFF" w:themeColor="background1"/>
          <w:sz w:val="28"/>
        </w:rPr>
        <w:t xml:space="preserve"> - </w:t>
      </w:r>
      <w:r w:rsidRPr="00341334">
        <w:rPr>
          <w:color w:val="FFFFFF" w:themeColor="background1"/>
          <w:sz w:val="24"/>
        </w:rPr>
        <w:t>Upholding high standards, ethics and integrity to guide our actions and decisions. Demonstrating commitment to creating and delivering value in our work by recognising and appreciating each other, our resources, processes, customers, community and environment.</w:t>
      </w:r>
    </w:p>
    <w:p w14:paraId="68C58ED9" w14:textId="0AD15B5E" w:rsidR="001F468E" w:rsidRPr="00341334" w:rsidRDefault="001F468E" w:rsidP="00303CB1">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sidR="00303CB1">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14:paraId="0925E932" w14:textId="77777777" w:rsidR="001F468E" w:rsidRDefault="001F468E" w:rsidP="005E5B3E">
      <w:pPr>
        <w:pStyle w:val="TableParagraph"/>
        <w:tabs>
          <w:tab w:val="left" w:pos="830"/>
          <w:tab w:val="left" w:pos="831"/>
        </w:tabs>
        <w:spacing w:before="17" w:line="252" w:lineRule="exact"/>
        <w:ind w:right="548"/>
        <w:jc w:val="both"/>
        <w:rPr>
          <w:sz w:val="24"/>
        </w:rPr>
      </w:pPr>
    </w:p>
    <w:p w14:paraId="7AF72F68" w14:textId="19698153" w:rsidR="001F468E" w:rsidRDefault="001F468E" w:rsidP="005E5B3E">
      <w:pPr>
        <w:pStyle w:val="TableParagraph"/>
        <w:tabs>
          <w:tab w:val="left" w:pos="830"/>
          <w:tab w:val="left" w:pos="831"/>
        </w:tabs>
        <w:spacing w:before="17" w:line="252" w:lineRule="exact"/>
        <w:ind w:right="548"/>
        <w:jc w:val="both"/>
        <w:rPr>
          <w:sz w:val="24"/>
        </w:rPr>
      </w:pPr>
    </w:p>
    <w:p w14:paraId="4C238C9C" w14:textId="684D6410" w:rsidR="001F468E" w:rsidRPr="005E5B3E" w:rsidRDefault="001F468E" w:rsidP="005E5B3E">
      <w:pPr>
        <w:pStyle w:val="TableParagraph"/>
        <w:tabs>
          <w:tab w:val="left" w:pos="830"/>
          <w:tab w:val="left" w:pos="831"/>
        </w:tabs>
        <w:spacing w:before="17" w:line="252" w:lineRule="exact"/>
        <w:ind w:right="548"/>
        <w:jc w:val="both"/>
        <w:rPr>
          <w:sz w:val="24"/>
        </w:rPr>
      </w:pPr>
    </w:p>
    <w:sectPr w:rsidR="001F468E" w:rsidRPr="005E5B3E"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3BDDE7" w14:textId="77777777" w:rsidR="009A0589" w:rsidRDefault="009A0589" w:rsidP="003C2C5C">
      <w:r>
        <w:separator/>
      </w:r>
    </w:p>
  </w:endnote>
  <w:endnote w:type="continuationSeparator" w:id="0">
    <w:p w14:paraId="21BACC80" w14:textId="77777777" w:rsidR="009A0589" w:rsidRDefault="009A0589"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2000068F" w:usb1="4000000A" w:usb2="00000000" w:usb3="00000000" w:csb0="000001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832E0" w14:textId="77777777" w:rsidR="003C2C5C" w:rsidRDefault="00930F14">
    <w:pPr>
      <w:pStyle w:val="Footer"/>
    </w:pPr>
    <w:r>
      <w:rPr>
        <w:noProof/>
        <w:lang w:val="en-GB" w:eastAsia="en-GB"/>
      </w:rPr>
      <w:drawing>
        <wp:inline distT="0" distB="0" distL="0" distR="0" wp14:anchorId="6E54EC58" wp14:editId="067257BC">
          <wp:extent cx="7575550" cy="15462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40246"/>
                  <a:stretch/>
                </pic:blipFill>
                <pic:spPr bwMode="auto">
                  <a:xfrm>
                    <a:off x="0" y="0"/>
                    <a:ext cx="7575550" cy="154622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7D8A51" w14:textId="77777777" w:rsidR="009A0589" w:rsidRDefault="009A0589" w:rsidP="003C2C5C">
      <w:r>
        <w:separator/>
      </w:r>
    </w:p>
  </w:footnote>
  <w:footnote w:type="continuationSeparator" w:id="0">
    <w:p w14:paraId="3A2FFECC" w14:textId="77777777" w:rsidR="009A0589" w:rsidRDefault="009A0589"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12063" w14:textId="51823192" w:rsidR="000A7098" w:rsidRDefault="000A7098">
    <w:pPr>
      <w:pStyle w:val="Header"/>
    </w:pPr>
    <w:r>
      <w:rPr>
        <w:noProof/>
        <w:lang w:val="en-GB" w:eastAsia="en-GB"/>
      </w:rPr>
      <mc:AlternateContent>
        <mc:Choice Requires="wps">
          <w:drawing>
            <wp:anchor distT="0" distB="0" distL="0" distR="0" simplePos="0" relativeHeight="251663360" behindDoc="0" locked="0" layoutInCell="1" allowOverlap="1" wp14:anchorId="0AB49BBD" wp14:editId="48131E62">
              <wp:simplePos x="635" y="635"/>
              <wp:positionH relativeFrom="page">
                <wp:align>center</wp:align>
              </wp:positionH>
              <wp:positionV relativeFrom="page">
                <wp:align>top</wp:align>
              </wp:positionV>
              <wp:extent cx="457200" cy="333375"/>
              <wp:effectExtent l="0" t="0" r="0" b="9525"/>
              <wp:wrapNone/>
              <wp:docPr id="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33375"/>
                      </a:xfrm>
                      <a:prstGeom prst="rect">
                        <a:avLst/>
                      </a:prstGeom>
                      <a:noFill/>
                      <a:ln>
                        <a:noFill/>
                      </a:ln>
                    </wps:spPr>
                    <wps:txbx>
                      <w:txbxContent>
                        <w:p w14:paraId="0A4DB0BB" w14:textId="6181B53F" w:rsidR="000A7098" w:rsidRPr="000A7098" w:rsidRDefault="000A7098" w:rsidP="000A7098">
                          <w:pPr>
                            <w:rPr>
                              <w:rFonts w:ascii="Calibri" w:eastAsia="Calibri" w:hAnsi="Calibri" w:cs="Calibri"/>
                              <w:noProof/>
                              <w:color w:val="0000FF"/>
                              <w:sz w:val="20"/>
                              <w:szCs w:val="20"/>
                            </w:rPr>
                          </w:pPr>
                          <w:r w:rsidRPr="000A7098">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B49BBD" id="_x0000_t202" coordsize="21600,21600" o:spt="202" path="m,l,21600r21600,l21600,xe">
              <v:stroke joinstyle="miter"/>
              <v:path gradientshapeok="t" o:connecttype="rect"/>
            </v:shapetype>
            <v:shape id="Text Box 4" o:spid="_x0000_s1026" type="#_x0000_t202" alt="OFFICIAL" style="position:absolute;margin-left:0;margin-top:0;width:36pt;height:26.2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" filled="f" stroked="f">
              <v:textbox style="mso-fit-shape-to-text:t" inset="0,15pt,0,0">
                <w:txbxContent>
                  <w:p w14:paraId="0A4DB0BB" w14:textId="6181B53F" w:rsidR="000A7098" w:rsidRPr="000A7098" w:rsidRDefault="000A7098" w:rsidP="000A7098">
                    <w:pPr>
                      <w:rPr>
                        <w:rFonts w:ascii="Calibri" w:eastAsia="Calibri" w:hAnsi="Calibri" w:cs="Calibri"/>
                        <w:noProof/>
                        <w:color w:val="0000FF"/>
                        <w:sz w:val="20"/>
                        <w:szCs w:val="20"/>
                      </w:rPr>
                    </w:pPr>
                    <w:r w:rsidRPr="000A7098">
                      <w:rPr>
                        <w:rFonts w:ascii="Calibri" w:eastAsia="Calibri" w:hAnsi="Calibri" w:cs="Calibri"/>
                        <w:noProof/>
                        <w:color w:val="0000FF"/>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41E31" w14:textId="20B412B1" w:rsidR="00EC5384" w:rsidRDefault="000A7098">
    <w:pPr>
      <w:pStyle w:val="Header"/>
    </w:pPr>
    <w:r>
      <w:rPr>
        <w:b/>
        <w:noProof/>
        <w:color w:val="FF0000"/>
        <w:sz w:val="23"/>
        <w:lang w:val="en-GB" w:eastAsia="en-GB"/>
      </w:rPr>
      <mc:AlternateContent>
        <mc:Choice Requires="wps">
          <w:drawing>
            <wp:anchor distT="0" distB="0" distL="0" distR="0" simplePos="0" relativeHeight="251664384" behindDoc="0" locked="0" layoutInCell="1" allowOverlap="1" wp14:anchorId="373DC8B9" wp14:editId="1FEF9810">
              <wp:simplePos x="635" y="635"/>
              <wp:positionH relativeFrom="page">
                <wp:align>center</wp:align>
              </wp:positionH>
              <wp:positionV relativeFrom="page">
                <wp:align>top</wp:align>
              </wp:positionV>
              <wp:extent cx="457200" cy="333375"/>
              <wp:effectExtent l="0" t="0" r="0" b="9525"/>
              <wp:wrapNone/>
              <wp:docPr id="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33375"/>
                      </a:xfrm>
                      <a:prstGeom prst="rect">
                        <a:avLst/>
                      </a:prstGeom>
                      <a:noFill/>
                      <a:ln>
                        <a:noFill/>
                      </a:ln>
                    </wps:spPr>
                    <wps:txbx>
                      <w:txbxContent>
                        <w:p w14:paraId="360733DF" w14:textId="4D5DBB84" w:rsidR="000A7098" w:rsidRPr="000A7098" w:rsidRDefault="000A7098" w:rsidP="000A7098">
                          <w:pPr>
                            <w:rPr>
                              <w:rFonts w:ascii="Calibri" w:eastAsia="Calibri" w:hAnsi="Calibri" w:cs="Calibri"/>
                              <w:noProof/>
                              <w:color w:val="0000FF"/>
                              <w:sz w:val="20"/>
                              <w:szCs w:val="20"/>
                            </w:rPr>
                          </w:pPr>
                          <w:r w:rsidRPr="000A7098">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3DC8B9" id="_x0000_t202" coordsize="21600,21600" o:spt="202" path="m,l,21600r21600,l21600,xe">
              <v:stroke joinstyle="miter"/>
              <v:path gradientshapeok="t" o:connecttype="rect"/>
            </v:shapetype>
            <v:shape id="Text Box 5" o:spid="_x0000_s1027" type="#_x0000_t202" alt="OFFICIAL" style="position:absolute;margin-left:0;margin-top:0;width:36pt;height:26.2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" filled="f" stroked="f">
              <v:textbox style="mso-fit-shape-to-text:t" inset="0,15pt,0,0">
                <w:txbxContent>
                  <w:p w14:paraId="360733DF" w14:textId="4D5DBB84" w:rsidR="000A7098" w:rsidRPr="000A7098" w:rsidRDefault="000A7098" w:rsidP="000A7098">
                    <w:pPr>
                      <w:rPr>
                        <w:rFonts w:ascii="Calibri" w:eastAsia="Calibri" w:hAnsi="Calibri" w:cs="Calibri"/>
                        <w:noProof/>
                        <w:color w:val="0000FF"/>
                        <w:sz w:val="20"/>
                        <w:szCs w:val="20"/>
                      </w:rPr>
                    </w:pPr>
                    <w:r w:rsidRPr="000A7098">
                      <w:rPr>
                        <w:rFonts w:ascii="Calibri" w:eastAsia="Calibri" w:hAnsi="Calibri" w:cs="Calibri"/>
                        <w:noProof/>
                        <w:color w:val="0000FF"/>
                        <w:sz w:val="20"/>
                        <w:szCs w:val="20"/>
                      </w:rPr>
                      <w:t>OFFICIAL</w:t>
                    </w:r>
                  </w:p>
                </w:txbxContent>
              </v:textbox>
              <w10:wrap anchorx="page" anchory="page"/>
            </v:shape>
          </w:pict>
        </mc:Fallback>
      </mc:AlternateContent>
    </w:r>
    <w:r w:rsidR="00EC5384">
      <w:rPr>
        <w:b/>
        <w:noProof/>
        <w:color w:val="FF0000"/>
        <w:sz w:val="23"/>
        <w:lang w:val="en-GB" w:eastAsia="en-GB"/>
      </w:rPr>
      <w:drawing>
        <wp:anchor distT="0" distB="0" distL="114300" distR="114300" simplePos="0" relativeHeight="251661312" behindDoc="1" locked="0" layoutInCell="1" allowOverlap="1" wp14:anchorId="26B4DBCF" wp14:editId="03616B45">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5384">
      <w:rPr>
        <w:noProof/>
        <w:lang w:val="en-GB" w:eastAsia="en-GB"/>
      </w:rPr>
      <w:drawing>
        <wp:anchor distT="0" distB="0" distL="114300" distR="114300" simplePos="0" relativeHeight="251659264" behindDoc="1" locked="0" layoutInCell="1" allowOverlap="1" wp14:anchorId="5B493E99" wp14:editId="23F34F5F">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14:paraId="53873443" w14:textId="77777777" w:rsidR="00AC0566" w:rsidRDefault="00AC05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4727B" w14:textId="3D6C8649" w:rsidR="000A7098" w:rsidRDefault="000A7098">
    <w:pPr>
      <w:pStyle w:val="Header"/>
    </w:pPr>
    <w:r>
      <w:rPr>
        <w:noProof/>
        <w:lang w:val="en-GB" w:eastAsia="en-GB"/>
      </w:rPr>
      <mc:AlternateContent>
        <mc:Choice Requires="wps">
          <w:drawing>
            <wp:anchor distT="0" distB="0" distL="0" distR="0" simplePos="0" relativeHeight="251662336" behindDoc="0" locked="0" layoutInCell="1" allowOverlap="1" wp14:anchorId="0768846D" wp14:editId="244F061E">
              <wp:simplePos x="635" y="635"/>
              <wp:positionH relativeFrom="page">
                <wp:align>center</wp:align>
              </wp:positionH>
              <wp:positionV relativeFrom="page">
                <wp:align>top</wp:align>
              </wp:positionV>
              <wp:extent cx="457200" cy="333375"/>
              <wp:effectExtent l="0" t="0" r="0" b="9525"/>
              <wp:wrapNone/>
              <wp:docPr id="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33375"/>
                      </a:xfrm>
                      <a:prstGeom prst="rect">
                        <a:avLst/>
                      </a:prstGeom>
                      <a:noFill/>
                      <a:ln>
                        <a:noFill/>
                      </a:ln>
                    </wps:spPr>
                    <wps:txbx>
                      <w:txbxContent>
                        <w:p w14:paraId="3011E60B" w14:textId="39B30837" w:rsidR="000A7098" w:rsidRPr="000A7098" w:rsidRDefault="000A7098" w:rsidP="000A7098">
                          <w:pPr>
                            <w:rPr>
                              <w:rFonts w:ascii="Calibri" w:eastAsia="Calibri" w:hAnsi="Calibri" w:cs="Calibri"/>
                              <w:noProof/>
                              <w:color w:val="0000FF"/>
                              <w:sz w:val="20"/>
                              <w:szCs w:val="20"/>
                            </w:rPr>
                          </w:pPr>
                          <w:r w:rsidRPr="000A7098">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768846D" id="_x0000_t202" coordsize="21600,21600" o:spt="202" path="m,l,21600r21600,l21600,xe">
              <v:stroke joinstyle="miter"/>
              <v:path gradientshapeok="t" o:connecttype="rect"/>
            </v:shapetype>
            <v:shape id="Text Box 1" o:spid="_x0000_s1028" type="#_x0000_t202" alt="OFFICIAL" style="position:absolute;margin-left:0;margin-top:0;width:36pt;height:26.2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" filled="f" stroked="f">
              <v:textbox style="mso-fit-shape-to-text:t" inset="0,15pt,0,0">
                <w:txbxContent>
                  <w:p w14:paraId="3011E60B" w14:textId="39B30837" w:rsidR="000A7098" w:rsidRPr="000A7098" w:rsidRDefault="000A7098" w:rsidP="000A7098">
                    <w:pPr>
                      <w:rPr>
                        <w:rFonts w:ascii="Calibri" w:eastAsia="Calibri" w:hAnsi="Calibri" w:cs="Calibri"/>
                        <w:noProof/>
                        <w:color w:val="0000FF"/>
                        <w:sz w:val="20"/>
                        <w:szCs w:val="20"/>
                      </w:rPr>
                    </w:pPr>
                    <w:r w:rsidRPr="000A7098">
                      <w:rPr>
                        <w:rFonts w:ascii="Calibri" w:eastAsia="Calibri" w:hAnsi="Calibri" w:cs="Calibri"/>
                        <w:noProof/>
                        <w:color w:val="0000FF"/>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F54666"/>
    <w:multiLevelType w:val="hybridMultilevel"/>
    <w:tmpl w:val="DD4AE606"/>
    <w:lvl w:ilvl="0" w:tplc="059CA9E4">
      <w:numFmt w:val="bullet"/>
      <w:lvlText w:val=""/>
      <w:lvlJc w:val="left"/>
      <w:pPr>
        <w:ind w:left="1604" w:hanging="360"/>
      </w:pPr>
      <w:rPr>
        <w:rFonts w:ascii="Symbol" w:eastAsia="Symbol" w:hAnsi="Symbol" w:cs="Symbol" w:hint="default"/>
        <w:w w:val="100"/>
        <w:sz w:val="22"/>
        <w:szCs w:val="22"/>
        <w:lang w:val="en-US" w:eastAsia="en-US" w:bidi="ar-SA"/>
      </w:rPr>
    </w:lvl>
    <w:lvl w:ilvl="1" w:tplc="251882D8">
      <w:numFmt w:val="bullet"/>
      <w:lvlText w:val="•"/>
      <w:lvlJc w:val="left"/>
      <w:pPr>
        <w:ind w:left="1956" w:hanging="360"/>
      </w:pPr>
      <w:rPr>
        <w:rFonts w:hint="default"/>
        <w:lang w:val="en-US" w:eastAsia="en-US" w:bidi="ar-SA"/>
      </w:rPr>
    </w:lvl>
    <w:lvl w:ilvl="2" w:tplc="1910D722">
      <w:numFmt w:val="bullet"/>
      <w:lvlText w:val="•"/>
      <w:lvlJc w:val="left"/>
      <w:pPr>
        <w:ind w:left="2299" w:hanging="360"/>
      </w:pPr>
      <w:rPr>
        <w:rFonts w:hint="default"/>
        <w:lang w:val="en-US" w:eastAsia="en-US" w:bidi="ar-SA"/>
      </w:rPr>
    </w:lvl>
    <w:lvl w:ilvl="3" w:tplc="D3E8031E">
      <w:numFmt w:val="bullet"/>
      <w:lvlText w:val="•"/>
      <w:lvlJc w:val="left"/>
      <w:pPr>
        <w:ind w:left="2641" w:hanging="360"/>
      </w:pPr>
      <w:rPr>
        <w:rFonts w:hint="default"/>
        <w:lang w:val="en-US" w:eastAsia="en-US" w:bidi="ar-SA"/>
      </w:rPr>
    </w:lvl>
    <w:lvl w:ilvl="4" w:tplc="05B8B5CA">
      <w:numFmt w:val="bullet"/>
      <w:lvlText w:val="•"/>
      <w:lvlJc w:val="left"/>
      <w:pPr>
        <w:ind w:left="2984" w:hanging="360"/>
      </w:pPr>
      <w:rPr>
        <w:rFonts w:hint="default"/>
        <w:lang w:val="en-US" w:eastAsia="en-US" w:bidi="ar-SA"/>
      </w:rPr>
    </w:lvl>
    <w:lvl w:ilvl="5" w:tplc="99281FFE">
      <w:numFmt w:val="bullet"/>
      <w:lvlText w:val="•"/>
      <w:lvlJc w:val="left"/>
      <w:pPr>
        <w:ind w:left="3326" w:hanging="360"/>
      </w:pPr>
      <w:rPr>
        <w:rFonts w:hint="default"/>
        <w:lang w:val="en-US" w:eastAsia="en-US" w:bidi="ar-SA"/>
      </w:rPr>
    </w:lvl>
    <w:lvl w:ilvl="6" w:tplc="C3CA8DAC">
      <w:numFmt w:val="bullet"/>
      <w:lvlText w:val="•"/>
      <w:lvlJc w:val="left"/>
      <w:pPr>
        <w:ind w:left="3669" w:hanging="360"/>
      </w:pPr>
      <w:rPr>
        <w:rFonts w:hint="default"/>
        <w:lang w:val="en-US" w:eastAsia="en-US" w:bidi="ar-SA"/>
      </w:rPr>
    </w:lvl>
    <w:lvl w:ilvl="7" w:tplc="703ABFB0">
      <w:numFmt w:val="bullet"/>
      <w:lvlText w:val="•"/>
      <w:lvlJc w:val="left"/>
      <w:pPr>
        <w:ind w:left="4011" w:hanging="360"/>
      </w:pPr>
      <w:rPr>
        <w:rFonts w:hint="default"/>
        <w:lang w:val="en-US" w:eastAsia="en-US" w:bidi="ar-SA"/>
      </w:rPr>
    </w:lvl>
    <w:lvl w:ilvl="8" w:tplc="3C96D926">
      <w:numFmt w:val="bullet"/>
      <w:lvlText w:val="•"/>
      <w:lvlJc w:val="left"/>
      <w:pPr>
        <w:ind w:left="4354" w:hanging="360"/>
      </w:pPr>
      <w:rPr>
        <w:rFonts w:hint="default"/>
        <w:lang w:val="en-US" w:eastAsia="en-US" w:bidi="ar-SA"/>
      </w:rPr>
    </w:lvl>
  </w:abstractNum>
  <w:abstractNum w:abstractNumId="1" w15:restartNumberingAfterBreak="0">
    <w:nsid w:val="1826208E"/>
    <w:multiLevelType w:val="hybridMultilevel"/>
    <w:tmpl w:val="B7EA4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1857DF"/>
    <w:multiLevelType w:val="hybridMultilevel"/>
    <w:tmpl w:val="45A2D0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4"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5"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6"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F9562B"/>
    <w:multiLevelType w:val="hybridMultilevel"/>
    <w:tmpl w:val="E2EC0D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61914D1"/>
    <w:multiLevelType w:val="hybridMultilevel"/>
    <w:tmpl w:val="BA025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10"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11"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12"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3"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4"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5" w15:restartNumberingAfterBreak="0">
    <w:nsid w:val="4F193ED9"/>
    <w:multiLevelType w:val="hybridMultilevel"/>
    <w:tmpl w:val="73667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E72BB8"/>
    <w:multiLevelType w:val="hybridMultilevel"/>
    <w:tmpl w:val="C116F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883C0D"/>
    <w:multiLevelType w:val="hybridMultilevel"/>
    <w:tmpl w:val="D7EE6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9"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20"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21"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22"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23"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24" w15:restartNumberingAfterBreak="0">
    <w:nsid w:val="696F19BA"/>
    <w:multiLevelType w:val="hybridMultilevel"/>
    <w:tmpl w:val="68EE1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26"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7"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8"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9" w15:restartNumberingAfterBreak="0">
    <w:nsid w:val="78E40BDB"/>
    <w:multiLevelType w:val="hybridMultilevel"/>
    <w:tmpl w:val="16BC9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31"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32" w15:restartNumberingAfterBreak="0">
    <w:nsid w:val="7AC10409"/>
    <w:multiLevelType w:val="hybridMultilevel"/>
    <w:tmpl w:val="86BA3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26887845">
    <w:abstractNumId w:val="25"/>
  </w:num>
  <w:num w:numId="2" w16cid:durableId="1879394266">
    <w:abstractNumId w:val="30"/>
  </w:num>
  <w:num w:numId="3" w16cid:durableId="1527062417">
    <w:abstractNumId w:val="11"/>
  </w:num>
  <w:num w:numId="4" w16cid:durableId="1055157942">
    <w:abstractNumId w:val="20"/>
  </w:num>
  <w:num w:numId="5" w16cid:durableId="881138759">
    <w:abstractNumId w:val="5"/>
  </w:num>
  <w:num w:numId="6" w16cid:durableId="484586904">
    <w:abstractNumId w:val="13"/>
  </w:num>
  <w:num w:numId="7" w16cid:durableId="1614247989">
    <w:abstractNumId w:val="31"/>
  </w:num>
  <w:num w:numId="8" w16cid:durableId="427775812">
    <w:abstractNumId w:val="27"/>
  </w:num>
  <w:num w:numId="9" w16cid:durableId="1769807235">
    <w:abstractNumId w:val="19"/>
  </w:num>
  <w:num w:numId="10" w16cid:durableId="1996571661">
    <w:abstractNumId w:val="9"/>
  </w:num>
  <w:num w:numId="11" w16cid:durableId="298072510">
    <w:abstractNumId w:val="0"/>
  </w:num>
  <w:num w:numId="12" w16cid:durableId="2018072706">
    <w:abstractNumId w:val="3"/>
  </w:num>
  <w:num w:numId="13" w16cid:durableId="643656716">
    <w:abstractNumId w:val="4"/>
  </w:num>
  <w:num w:numId="14" w16cid:durableId="2104303079">
    <w:abstractNumId w:val="26"/>
  </w:num>
  <w:num w:numId="15" w16cid:durableId="1690714910">
    <w:abstractNumId w:val="14"/>
  </w:num>
  <w:num w:numId="16" w16cid:durableId="175074673">
    <w:abstractNumId w:val="28"/>
  </w:num>
  <w:num w:numId="17" w16cid:durableId="123236067">
    <w:abstractNumId w:val="10"/>
  </w:num>
  <w:num w:numId="18" w16cid:durableId="1421174241">
    <w:abstractNumId w:val="12"/>
  </w:num>
  <w:num w:numId="19" w16cid:durableId="1035277344">
    <w:abstractNumId w:val="22"/>
  </w:num>
  <w:num w:numId="20" w16cid:durableId="1214851086">
    <w:abstractNumId w:val="23"/>
  </w:num>
  <w:num w:numId="21" w16cid:durableId="1990403749">
    <w:abstractNumId w:val="18"/>
  </w:num>
  <w:num w:numId="22" w16cid:durableId="1169517731">
    <w:abstractNumId w:val="21"/>
  </w:num>
  <w:num w:numId="23" w16cid:durableId="1641961120">
    <w:abstractNumId w:val="6"/>
  </w:num>
  <w:num w:numId="24" w16cid:durableId="1460757137">
    <w:abstractNumId w:val="32"/>
  </w:num>
  <w:num w:numId="25" w16cid:durableId="521557719">
    <w:abstractNumId w:val="2"/>
  </w:num>
  <w:num w:numId="26" w16cid:durableId="196508687">
    <w:abstractNumId w:val="7"/>
  </w:num>
  <w:num w:numId="27" w16cid:durableId="1349984087">
    <w:abstractNumId w:val="29"/>
  </w:num>
  <w:num w:numId="28" w16cid:durableId="244651544">
    <w:abstractNumId w:val="16"/>
  </w:num>
  <w:num w:numId="29" w16cid:durableId="147013908">
    <w:abstractNumId w:val="15"/>
  </w:num>
  <w:num w:numId="30" w16cid:durableId="1432974962">
    <w:abstractNumId w:val="17"/>
  </w:num>
  <w:num w:numId="31" w16cid:durableId="1648244962">
    <w:abstractNumId w:val="24"/>
  </w:num>
  <w:num w:numId="32" w16cid:durableId="1803425917">
    <w:abstractNumId w:val="8"/>
  </w:num>
  <w:num w:numId="33" w16cid:durableId="1523743348">
    <w:abstractNumId w:val="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0FE"/>
    <w:rsid w:val="0001570E"/>
    <w:rsid w:val="00050387"/>
    <w:rsid w:val="000535AB"/>
    <w:rsid w:val="00056D4D"/>
    <w:rsid w:val="0006040F"/>
    <w:rsid w:val="00073780"/>
    <w:rsid w:val="00077489"/>
    <w:rsid w:val="000A7098"/>
    <w:rsid w:val="000B74AF"/>
    <w:rsid w:val="001021D6"/>
    <w:rsid w:val="00142637"/>
    <w:rsid w:val="00173E0D"/>
    <w:rsid w:val="001873BB"/>
    <w:rsid w:val="001A40FE"/>
    <w:rsid w:val="001F468E"/>
    <w:rsid w:val="00213BC8"/>
    <w:rsid w:val="00223B9D"/>
    <w:rsid w:val="00290E67"/>
    <w:rsid w:val="00291340"/>
    <w:rsid w:val="002D0400"/>
    <w:rsid w:val="003007E8"/>
    <w:rsid w:val="00303CB1"/>
    <w:rsid w:val="00337D3F"/>
    <w:rsid w:val="003916CF"/>
    <w:rsid w:val="003A6EAC"/>
    <w:rsid w:val="003C2C5C"/>
    <w:rsid w:val="00417D42"/>
    <w:rsid w:val="00442419"/>
    <w:rsid w:val="004671C7"/>
    <w:rsid w:val="004C120F"/>
    <w:rsid w:val="004E76FD"/>
    <w:rsid w:val="00510BE2"/>
    <w:rsid w:val="005E5B3E"/>
    <w:rsid w:val="005F2938"/>
    <w:rsid w:val="005F2F48"/>
    <w:rsid w:val="0062570B"/>
    <w:rsid w:val="00632DD1"/>
    <w:rsid w:val="0063606B"/>
    <w:rsid w:val="006671F8"/>
    <w:rsid w:val="00667E6E"/>
    <w:rsid w:val="006C4705"/>
    <w:rsid w:val="006E6014"/>
    <w:rsid w:val="007024CD"/>
    <w:rsid w:val="007035AF"/>
    <w:rsid w:val="007371BE"/>
    <w:rsid w:val="00742E83"/>
    <w:rsid w:val="00755D44"/>
    <w:rsid w:val="007C214D"/>
    <w:rsid w:val="00831D2B"/>
    <w:rsid w:val="00886D0F"/>
    <w:rsid w:val="00896C5F"/>
    <w:rsid w:val="008F47AD"/>
    <w:rsid w:val="00930F14"/>
    <w:rsid w:val="00974C44"/>
    <w:rsid w:val="009A0589"/>
    <w:rsid w:val="009B6F8D"/>
    <w:rsid w:val="009C3AC4"/>
    <w:rsid w:val="009E58C2"/>
    <w:rsid w:val="00AC0566"/>
    <w:rsid w:val="00B10B83"/>
    <w:rsid w:val="00B134EA"/>
    <w:rsid w:val="00B6431A"/>
    <w:rsid w:val="00B64742"/>
    <w:rsid w:val="00B7622B"/>
    <w:rsid w:val="00BB711C"/>
    <w:rsid w:val="00BF34DF"/>
    <w:rsid w:val="00CB4B9F"/>
    <w:rsid w:val="00CC05FF"/>
    <w:rsid w:val="00D02D89"/>
    <w:rsid w:val="00D32763"/>
    <w:rsid w:val="00D41F02"/>
    <w:rsid w:val="00DB084B"/>
    <w:rsid w:val="00DD4A86"/>
    <w:rsid w:val="00E03D75"/>
    <w:rsid w:val="00E74896"/>
    <w:rsid w:val="00EC5384"/>
    <w:rsid w:val="00EC62AC"/>
    <w:rsid w:val="00ED26AC"/>
    <w:rsid w:val="00F3717D"/>
    <w:rsid w:val="00F64B80"/>
    <w:rsid w:val="00FA49B2"/>
    <w:rsid w:val="00FB708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278F3B"/>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paragraph" w:styleId="Heading3">
    <w:name w:val="heading 3"/>
    <w:basedOn w:val="Normal"/>
    <w:next w:val="Normal"/>
    <w:link w:val="Heading3Char"/>
    <w:uiPriority w:val="9"/>
    <w:semiHidden/>
    <w:unhideWhenUsed/>
    <w:qFormat/>
    <w:rsid w:val="005E5B3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34"/>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character" w:customStyle="1" w:styleId="Heading3Char">
    <w:name w:val="Heading 3 Char"/>
    <w:basedOn w:val="DefaultParagraphFont"/>
    <w:link w:val="Heading3"/>
    <w:uiPriority w:val="9"/>
    <w:semiHidden/>
    <w:rsid w:val="005E5B3E"/>
    <w:rPr>
      <w:rFonts w:asciiTheme="majorHAnsi" w:eastAsiaTheme="majorEastAsia" w:hAnsiTheme="majorHAnsi" w:cstheme="majorBidi"/>
      <w:color w:val="243F60" w:themeColor="accent1" w:themeShade="7F"/>
      <w:sz w:val="24"/>
      <w:szCs w:val="24"/>
    </w:rPr>
  </w:style>
  <w:style w:type="character" w:customStyle="1" w:styleId="oypena">
    <w:name w:val="oypena"/>
    <w:basedOn w:val="DefaultParagraphFont"/>
    <w:rsid w:val="001F46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455768">
      <w:bodyDiv w:val="1"/>
      <w:marLeft w:val="0"/>
      <w:marRight w:val="0"/>
      <w:marTop w:val="0"/>
      <w:marBottom w:val="0"/>
      <w:divBdr>
        <w:top w:val="none" w:sz="0" w:space="0" w:color="auto"/>
        <w:left w:val="none" w:sz="0" w:space="0" w:color="auto"/>
        <w:bottom w:val="none" w:sz="0" w:space="0" w:color="auto"/>
        <w:right w:val="none" w:sz="0" w:space="0" w:color="auto"/>
      </w:divBdr>
    </w:div>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868836272">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FA5CDC963E5234EAEB84E744D9C0E6A" ma:contentTypeVersion="11" ma:contentTypeDescription="Create a new document." ma:contentTypeScope="" ma:versionID="e05334abedafd55b3a861ba0ae308675">
  <xsd:schema xmlns:xsd="http://www.w3.org/2001/XMLSchema" xmlns:xs="http://www.w3.org/2001/XMLSchema" xmlns:p="http://schemas.microsoft.com/office/2006/metadata/properties" xmlns:ns2="e2207f21-7cfe-4050-91dc-a97262dad1be" xmlns:ns3="70c8246e-0e51-4857-baee-77b96e1684ca" xmlns:ns4="cb458052-48cf-4613-af83-9df506ae481f" xmlns:ns5="101f38d6-9975-44f8-8918-f479740bea40" xmlns:ns6="58222f46-cdd5-49dc-9cc8-a6db721e7e08" targetNamespace="http://schemas.microsoft.com/office/2006/metadata/properties" ma:root="true" ma:fieldsID="9d6a6386546d9fd3649f38601f2afb89" ns2:_="" ns3:_="" ns4:_="" ns5:_="" ns6:_="">
    <xsd:import namespace="e2207f21-7cfe-4050-91dc-a97262dad1be"/>
    <xsd:import namespace="70c8246e-0e51-4857-baee-77b96e1684ca"/>
    <xsd:import namespace="cb458052-48cf-4613-af83-9df506ae481f"/>
    <xsd:import namespace="101f38d6-9975-44f8-8918-f479740bea40"/>
    <xsd:import namespace="58222f46-cdd5-49dc-9cc8-a6db721e7e08"/>
    <xsd:element name="properties">
      <xsd:complexType>
        <xsd:sequence>
          <xsd:element name="documentManagement">
            <xsd:complexType>
              <xsd:all>
                <xsd:element ref="ns2:HR_x0020_section" minOccurs="0"/>
                <xsd:element ref="ns2:Document_x0020_type" minOccurs="0"/>
                <xsd:element ref="ns3:SharedWithUsers" minOccurs="0"/>
                <xsd:element ref="ns2:Document_x0020_reference" minOccurs="0"/>
                <xsd:element ref="ns4:_dlc_DocId" minOccurs="0"/>
                <xsd:element ref="ns4:_dlc_DocIdUrl" minOccurs="0"/>
                <xsd:element ref="ns4:_dlc_DocIdPersistId" minOccurs="0"/>
                <xsd:element ref="ns5:Links_x0020_checked" minOccurs="0"/>
                <xsd:element ref="ns5:Checked_x0020_for_x0020_accessibility" minOccurs="0"/>
                <xsd:element ref="ns5:l1a31f3756a242ebad25ed8caf3b3ec1" minOccurs="0"/>
                <xsd:element ref="ns6: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207f21-7cfe-4050-91dc-a97262dad1be" elementFormDefault="qualified">
    <xsd:import namespace="http://schemas.microsoft.com/office/2006/documentManagement/types"/>
    <xsd:import namespace="http://schemas.microsoft.com/office/infopath/2007/PartnerControls"/>
    <xsd:element name="HR_x0020_section" ma:index="9" nillable="true" ma:displayName="HR section" ma:format="Dropdown" ma:internalName="HR_x0020_section">
      <xsd:simpleType>
        <xsd:restriction base="dms:Choice">
          <xsd:enumeration value="Attendance and leave"/>
          <xsd:enumeration value="Behaviour"/>
          <xsd:enumeration value="Cross policy documents"/>
          <xsd:enumeration value="Employee engagement and communications"/>
          <xsd:enumeration value="Employee health safety and wellbeing"/>
          <xsd:enumeration value="Equality and diversity"/>
          <xsd:enumeration value="Flexible working"/>
          <xsd:enumeration value="Learning and development"/>
          <xsd:enumeration value="Managing people change and leaving the organisation"/>
          <xsd:enumeration value="PDP"/>
          <xsd:enumeration value="Resourcing and managing performance"/>
          <xsd:enumeration value="Reward"/>
          <xsd:enumeration value="Travel and subsistence"/>
        </xsd:restriction>
      </xsd:simpleType>
    </xsd:element>
    <xsd:element name="Document_x0020_type" ma:index="10" nillable="true" ma:displayName="Document type" ma:format="Dropdown" ma:internalName="Document_x0020_type">
      <xsd:simpleType>
        <xsd:restriction base="dms:Choice">
          <xsd:enumeration value="Forms and letters"/>
          <xsd:enumeration value="Procedures and guidance"/>
          <xsd:enumeration value="Templates"/>
        </xsd:restriction>
      </xsd:simpleType>
    </xsd:element>
    <xsd:element name="Document_x0020_reference" ma:index="12" nillable="true" ma:displayName="Document reference" ma:internalName="Document_x0020_referenc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c8246e-0e51-4857-baee-77b96e1684ca"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458052-48cf-4613-af83-9df506ae481f" elementFormDefault="qualified">
    <xsd:import namespace="http://schemas.microsoft.com/office/2006/documentManagement/types"/>
    <xsd:import namespace="http://schemas.microsoft.com/office/infopath/2007/PartnerControls"/>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01f38d6-9975-44f8-8918-f479740bea40" elementFormDefault="qualified">
    <xsd:import namespace="http://schemas.microsoft.com/office/2006/documentManagement/types"/>
    <xsd:import namespace="http://schemas.microsoft.com/office/infopath/2007/PartnerControls"/>
    <xsd:element name="Links_x0020_checked" ma:index="16" nillable="true" ma:displayName="Links checked" ma:format="DateOnly" ma:internalName="Links_x0020_checked">
      <xsd:simpleType>
        <xsd:restriction base="dms:DateTime"/>
      </xsd:simpleType>
    </xsd:element>
    <xsd:element name="Checked_x0020_for_x0020_accessibility" ma:index="17" nillable="true" ma:displayName="Checked for accessibility" ma:default="No" ma:format="Dropdown" ma:internalName="Checked_x0020_for_x0020_accessibility">
      <xsd:simpleType>
        <xsd:restriction base="dms:Choice">
          <xsd:enumeration value="Yes"/>
          <xsd:enumeration value="No"/>
        </xsd:restriction>
      </xsd:simpleType>
    </xsd:element>
    <xsd:element name="l1a31f3756a242ebad25ed8caf3b3ec1" ma:index="19" nillable="true" ma:taxonomy="true" ma:internalName="l1a31f3756a242ebad25ed8caf3b3ec1" ma:taxonomyFieldName="Search_x0020_Metadata" ma:displayName="Search Metadata" ma:default="" ma:fieldId="{51a31f37-56a2-42eb-ad25-ed8caf3b3ec1}" ma:taxonomyMulti="true" ma:sspId="8920c09e-0cae-48f6-b170-61f8bc9ee814" ma:termSetId="ab065e9e-9b57-4a6e-8dcc-049c7c03a3a4"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8222f46-cdd5-49dc-9cc8-a6db721e7e08"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0b1248c7-1140-42e4-ba48-dc950e3114e7}" ma:internalName="TaxCatchAll" ma:showField="CatchAllData" ma:web="58222f46-cdd5-49dc-9cc8-a6db721e7e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8"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Document_x0020_type xmlns="e2207f21-7cfe-4050-91dc-a97262dad1be">Templates</Document_x0020_type>
    <Document_x0020_reference xmlns="e2207f21-7cfe-4050-91dc-a97262dad1be" xsi:nil="true"/>
    <HR_x0020_section xmlns="e2207f21-7cfe-4050-91dc-a97262dad1be">Resourcing and managing performance</HR_x0020_section>
    <Checked_x0020_for_x0020_accessibility xmlns="101f38d6-9975-44f8-8918-f479740bea40">No</Checked_x0020_for_x0020_accessibility>
    <Links_x0020_checked xmlns="101f38d6-9975-44f8-8918-f479740bea40" xsi:nil="true"/>
    <TaxCatchAll xmlns="58222f46-cdd5-49dc-9cc8-a6db721e7e08"/>
    <l1a31f3756a242ebad25ed8caf3b3ec1 xmlns="101f38d6-9975-44f8-8918-f479740bea40">
      <Terms xmlns="http://schemas.microsoft.com/office/infopath/2007/PartnerControls"/>
    </l1a31f3756a242ebad25ed8caf3b3ec1>
  </documentManagement>
</p:properties>
</file>

<file path=customXml/itemProps1.xml><?xml version="1.0" encoding="utf-8"?>
<ds:datastoreItem xmlns:ds="http://schemas.openxmlformats.org/officeDocument/2006/customXml" ds:itemID="{7CF315E3-4580-4A77-A389-E436B70FB965}">
  <ds:schemaRefs>
    <ds:schemaRef ds:uri="http://schemas.openxmlformats.org/officeDocument/2006/bibliography"/>
  </ds:schemaRefs>
</ds:datastoreItem>
</file>

<file path=customXml/itemProps2.xml><?xml version="1.0" encoding="utf-8"?>
<ds:datastoreItem xmlns:ds="http://schemas.openxmlformats.org/officeDocument/2006/customXml" ds:itemID="{0E041F55-5353-4788-B9C1-A4888383ED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207f21-7cfe-4050-91dc-a97262dad1be"/>
    <ds:schemaRef ds:uri="70c8246e-0e51-4857-baee-77b96e1684ca"/>
    <ds:schemaRef ds:uri="cb458052-48cf-4613-af83-9df506ae481f"/>
    <ds:schemaRef ds:uri="101f38d6-9975-44f8-8918-f479740bea40"/>
    <ds:schemaRef ds:uri="58222f46-cdd5-49dc-9cc8-a6db721e7e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AFA7076-A0D5-4726-835D-B4BD0DBF40CD}">
  <ds:schemaRefs>
    <ds:schemaRef ds:uri="http://schemas.microsoft.com/sharepoint/events"/>
  </ds:schemaRefs>
</ds:datastoreItem>
</file>

<file path=customXml/itemProps4.xml><?xml version="1.0" encoding="utf-8"?>
<ds:datastoreItem xmlns:ds="http://schemas.openxmlformats.org/officeDocument/2006/customXml" ds:itemID="{CE0BF72A-F8CF-4385-A036-CEB455A5B870}">
  <ds:schemaRefs>
    <ds:schemaRef ds:uri="http://schemas.microsoft.com/sharepoint/v3/contenttype/forms"/>
  </ds:schemaRefs>
</ds:datastoreItem>
</file>

<file path=customXml/itemProps5.xml><?xml version="1.0" encoding="utf-8"?>
<ds:datastoreItem xmlns:ds="http://schemas.openxmlformats.org/officeDocument/2006/customXml" ds:itemID="{1F8FCC30-1B83-42DC-9EE4-2489BCC30883}">
  <ds:schemaRefs>
    <ds:schemaRef ds:uri="http://schemas.microsoft.com/office/2006/metadata/properties"/>
    <ds:schemaRef ds:uri="http://schemas.microsoft.com/office/infopath/2007/PartnerControls"/>
    <ds:schemaRef ds:uri="e2207f21-7cfe-4050-91dc-a97262dad1be"/>
    <ds:schemaRef ds:uri="101f38d6-9975-44f8-8918-f479740bea40"/>
    <ds:schemaRef ds:uri="58222f46-cdd5-49dc-9cc8-a6db721e7e08"/>
  </ds:schemaRefs>
</ds:datastoreItem>
</file>

<file path=docMetadata/LabelInfo.xml><?xml version="1.0" encoding="utf-8"?>
<clbl:labelList xmlns:clbl="http://schemas.microsoft.com/office/2020/mipLabelMetadata">
  <clbl:label id="{1625c840-4e73-41c3-8229-0a1c89f5ed6d}" enabled="1" method="Standard" siteId="{c1feddbf-48ed-4f02-8edf-64f580567987}" removed="0"/>
</clbl:labelList>
</file>

<file path=docProps/app.xml><?xml version="1.0" encoding="utf-8"?>
<Properties xmlns="http://schemas.openxmlformats.org/officeDocument/2006/extended-properties" xmlns:vt="http://schemas.openxmlformats.org/officeDocument/2006/docPropsVTypes">
  <Template>Normal</Template>
  <TotalTime>2</TotalTime>
  <Pages>6</Pages>
  <Words>1309</Words>
  <Characters>7462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Job Description - CYP 2024</vt:lpstr>
    </vt:vector>
  </TitlesOfParts>
  <Company>Hoople Ltd</Company>
  <LinksUpToDate>false</LinksUpToDate>
  <CharactersWithSpaces>8754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 - CYP 2024</dc:title>
  <dc:creator>Louise Broadhurst;Jill Anthony-Ackery</dc:creator>
  <cp:keywords>Job Description, personal spec, personal specification, job template, CYP</cp:keywords>
  <cp:lastModifiedBy>Sipahi, Alara</cp:lastModifiedBy>
  <cp:revision>3</cp:revision>
  <cp:lastPrinted>2023-02-08T13:47:00Z</cp:lastPrinted>
  <dcterms:created xsi:type="dcterms:W3CDTF">2026-06-26T08:26:00Z</dcterms:created>
  <dcterms:modified xsi:type="dcterms:W3CDTF">2026-07-08T08:16:00Z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y fmtid="{D5CDD505-2E9C-101B-9397-08002B2CF9AE}" pid="5" name="ContentTypeId">
    <vt:lpwstr>0x0101007FA5CDC963E5234EAEB84E744D9C0E6A</vt:lpwstr>
  </property>
  <property fmtid="{D5CDD505-2E9C-101B-9397-08002B2CF9AE}" pid="6" name="ClassificationContentMarkingHeaderShapeIds">
    <vt:lpwstr>1,4,5</vt:lpwstr>
  </property>
  <property fmtid="{D5CDD505-2E9C-101B-9397-08002B2CF9AE}" pid="7" name="ClassificationContentMarkingHeaderFontProps">
    <vt:lpwstr>#0000ff,10,Calibri</vt:lpwstr>
  </property>
  <property fmtid="{D5CDD505-2E9C-101B-9397-08002B2CF9AE}" pid="8" name="ClassificationContentMarkingHeaderText">
    <vt:lpwstr>OFFICIAL</vt:lpwstr>
  </property>
  <property fmtid="{D5CDD505-2E9C-101B-9397-08002B2CF9AE}" pid="9" name="Search Metadata">
    <vt:lpwstr/>
  </property>
</Properties>
</file>