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A73E" w14:textId="77777777" w:rsidR="00D85D8B" w:rsidRDefault="00F11C3E" w:rsidP="00F11C3E">
      <w:pPr>
        <w:pStyle w:val="BodyText"/>
        <w:ind w:left="3261"/>
        <w:rPr>
          <w:rFonts w:ascii="Times New Roman"/>
        </w:rPr>
      </w:pPr>
      <w:r>
        <w:rPr>
          <w:noProof/>
          <w:lang w:val="en-GB" w:eastAsia="en-GB"/>
        </w:rPr>
        <w:drawing>
          <wp:inline distT="0" distB="0" distL="0" distR="0" wp14:anchorId="08B8A79A" wp14:editId="08B8A79B">
            <wp:extent cx="2486025" cy="745490"/>
            <wp:effectExtent l="0" t="0" r="9525" b="0"/>
            <wp:docPr id="7" name="Picture 7" descr="This is the rebranded hoople logo. It comprises of three dots in an equilateral triangle, one dot is sea blue, one is navy blue, one is pink. &#10;&#10;Next to this is the text &quot;hoople group&quot;" title="Hoopl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is is the rebranded hoople logo. It comprises of three dots in an equilateral triangle, one dot is sea blue, one is navy blue, one is pink. &#10;&#10;Next to this is the text &quot;hoople group&quot;" title="Hoople logo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06" b="16064"/>
                    <a:stretch/>
                  </pic:blipFill>
                  <pic:spPr bwMode="auto">
                    <a:xfrm>
                      <a:off x="0" y="0"/>
                      <a:ext cx="2486025" cy="745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B8A73F" w14:textId="77777777" w:rsidR="00F11C3E" w:rsidRDefault="00F11C3E" w:rsidP="00F11C3E">
      <w:pPr>
        <w:pStyle w:val="BodyText"/>
        <w:ind w:left="3261"/>
        <w:rPr>
          <w:rFonts w:ascii="Times New Roman"/>
        </w:rPr>
      </w:pPr>
    </w:p>
    <w:tbl>
      <w:tblPr>
        <w:tblpPr w:leftFromText="180" w:rightFromText="180" w:vertAnchor="text" w:horzAnchor="margin" w:tblpY="61"/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99CC"/>
        <w:tblLook w:val="04A0" w:firstRow="1" w:lastRow="0" w:firstColumn="1" w:lastColumn="0" w:noHBand="0" w:noVBand="1"/>
      </w:tblPr>
      <w:tblGrid>
        <w:gridCol w:w="10465"/>
      </w:tblGrid>
      <w:tr w:rsidR="00F11C3E" w:rsidRPr="00850631" w14:paraId="08B8A741" w14:textId="77777777" w:rsidTr="00F11C3E">
        <w:trPr>
          <w:trHeight w:val="358"/>
        </w:trPr>
        <w:tc>
          <w:tcPr>
            <w:tcW w:w="10465" w:type="dxa"/>
            <w:shd w:val="clear" w:color="auto" w:fill="20315D"/>
          </w:tcPr>
          <w:p w14:paraId="08B8A740" w14:textId="77777777" w:rsidR="00F11C3E" w:rsidRPr="00850631" w:rsidRDefault="00F11C3E" w:rsidP="00F11C3E">
            <w:pPr>
              <w:ind w:left="284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PERSON SPECIFICATION</w:t>
            </w:r>
          </w:p>
        </w:tc>
      </w:tr>
    </w:tbl>
    <w:p w14:paraId="08B8A742" w14:textId="77777777" w:rsidR="00F11C3E" w:rsidRDefault="00F11C3E" w:rsidP="00F11C3E">
      <w:pPr>
        <w:pStyle w:val="BodyText"/>
        <w:ind w:left="3261"/>
        <w:jc w:val="center"/>
        <w:rPr>
          <w:rFonts w:ascii="Times New Roman"/>
        </w:rPr>
      </w:pPr>
    </w:p>
    <w:tbl>
      <w:tblPr>
        <w:tblW w:w="0" w:type="auto"/>
        <w:tblInd w:w="127" w:type="dxa"/>
        <w:tblBorders>
          <w:top w:val="single" w:sz="6" w:space="0" w:color="0099CC"/>
          <w:left w:val="single" w:sz="6" w:space="0" w:color="0099CC"/>
          <w:bottom w:val="single" w:sz="6" w:space="0" w:color="0099CC"/>
          <w:right w:val="single" w:sz="6" w:space="0" w:color="0099CC"/>
          <w:insideH w:val="single" w:sz="6" w:space="0" w:color="0099CC"/>
          <w:insideV w:val="single" w:sz="6" w:space="0" w:color="0099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987"/>
        <w:gridCol w:w="4111"/>
        <w:gridCol w:w="2133"/>
      </w:tblGrid>
      <w:tr w:rsidR="00D85D8B" w14:paraId="08B8A74E" w14:textId="77777777" w:rsidTr="00785E13">
        <w:trPr>
          <w:trHeight w:val="1031"/>
        </w:trPr>
        <w:tc>
          <w:tcPr>
            <w:tcW w:w="3834" w:type="dxa"/>
            <w:gridSpan w:val="2"/>
          </w:tcPr>
          <w:p w14:paraId="08B8A745" w14:textId="5E4751DB" w:rsidR="00D85D8B" w:rsidRPr="00785E13" w:rsidRDefault="004C49E3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b/>
                <w:sz w:val="20"/>
                <w:szCs w:val="20"/>
              </w:rPr>
              <w:t>Job</w:t>
            </w:r>
            <w:r w:rsidRPr="00785E13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785E13">
              <w:rPr>
                <w:rFonts w:asciiTheme="minorHAnsi" w:hAnsiTheme="minorHAnsi" w:cstheme="minorHAnsi"/>
                <w:b/>
                <w:sz w:val="20"/>
                <w:szCs w:val="20"/>
              </w:rPr>
              <w:t>Title</w:t>
            </w: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85E1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0B38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IT </w:t>
            </w:r>
            <w:r w:rsidR="00EB732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Project Manager</w:t>
            </w:r>
          </w:p>
          <w:p w14:paraId="08B8A746" w14:textId="77777777" w:rsidR="00D85D8B" w:rsidRPr="00785E13" w:rsidRDefault="00D85D8B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B8A747" w14:textId="5CCE34B9" w:rsidR="00D85D8B" w:rsidRPr="00785E13" w:rsidRDefault="004C49E3" w:rsidP="00811AB5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b/>
                <w:sz w:val="20"/>
                <w:szCs w:val="20"/>
              </w:rPr>
              <w:t>Service</w:t>
            </w: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85E1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0D6B5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IT Services</w:t>
            </w:r>
          </w:p>
        </w:tc>
        <w:tc>
          <w:tcPr>
            <w:tcW w:w="4111" w:type="dxa"/>
          </w:tcPr>
          <w:p w14:paraId="08B8A748" w14:textId="77777777" w:rsidR="00D85D8B" w:rsidRPr="00785E13" w:rsidRDefault="004C49E3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b/>
                <w:sz w:val="20"/>
                <w:szCs w:val="20"/>
              </w:rPr>
              <w:t>Post</w:t>
            </w:r>
            <w:r w:rsidRPr="00785E1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No</w:t>
            </w:r>
            <w:r w:rsidRPr="00785E1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  <w:r w:rsidR="00105335" w:rsidRPr="00785E1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  <w:p w14:paraId="08B8A749" w14:textId="77777777" w:rsidR="00D85D8B" w:rsidRPr="00785E13" w:rsidRDefault="00D85D8B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B8A74A" w14:textId="0ACDFF1A" w:rsidR="00D85D8B" w:rsidRPr="00785E13" w:rsidRDefault="004C49E3" w:rsidP="00811AB5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b/>
                <w:sz w:val="20"/>
                <w:szCs w:val="20"/>
              </w:rPr>
              <w:t>Section</w:t>
            </w: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85E1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2133" w:type="dxa"/>
          </w:tcPr>
          <w:p w14:paraId="08B8A74B" w14:textId="5D3CFA19" w:rsidR="00D85D8B" w:rsidRPr="00785E13" w:rsidRDefault="004C49E3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b/>
                <w:sz w:val="20"/>
                <w:szCs w:val="20"/>
              </w:rPr>
              <w:t>Hoople</w:t>
            </w:r>
            <w:r w:rsidRPr="00785E13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785E1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Band</w:t>
            </w:r>
            <w:r w:rsidRPr="00785E1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  <w:r w:rsidR="000B38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G</w:t>
            </w:r>
          </w:p>
          <w:p w14:paraId="08B8A74C" w14:textId="77777777" w:rsidR="00D85D8B" w:rsidRPr="00785E13" w:rsidRDefault="00D85D8B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B8A74D" w14:textId="7093D7DB" w:rsidR="00D85D8B" w:rsidRPr="00785E13" w:rsidRDefault="004C49E3" w:rsidP="00811AB5">
            <w:pPr>
              <w:pStyle w:val="TableParagraph"/>
              <w:ind w:left="106" w:right="609"/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b/>
                <w:sz w:val="20"/>
                <w:szCs w:val="20"/>
              </w:rPr>
              <w:t>Location</w:t>
            </w: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85E1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="000B3881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>Auxilium House</w:t>
            </w:r>
          </w:p>
        </w:tc>
      </w:tr>
      <w:tr w:rsidR="00D85D8B" w14:paraId="08B8A753" w14:textId="77777777" w:rsidTr="00785E13">
        <w:trPr>
          <w:trHeight w:val="1075"/>
        </w:trPr>
        <w:tc>
          <w:tcPr>
            <w:tcW w:w="2847" w:type="dxa"/>
            <w:tcBorders>
              <w:right w:val="single" w:sz="4" w:space="0" w:color="0099CC"/>
            </w:tcBorders>
          </w:tcPr>
          <w:p w14:paraId="08B8A74F" w14:textId="77777777" w:rsidR="00D85D8B" w:rsidRPr="00785E13" w:rsidRDefault="004C49E3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All candidates will be considered</w:t>
            </w:r>
            <w:r w:rsidRPr="00785E1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785E1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r w:rsidRPr="00785E1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ability</w:t>
            </w:r>
            <w:r w:rsidRPr="00785E1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to meet the requirements of</w:t>
            </w:r>
          </w:p>
          <w:p w14:paraId="08B8A750" w14:textId="77777777" w:rsidR="00D85D8B" w:rsidRPr="00785E13" w:rsidRDefault="004C49E3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785E1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person</w:t>
            </w:r>
            <w:r w:rsidRPr="00785E1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785E1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specification</w:t>
            </w:r>
          </w:p>
        </w:tc>
        <w:tc>
          <w:tcPr>
            <w:tcW w:w="5098" w:type="dxa"/>
            <w:gridSpan w:val="2"/>
            <w:tcBorders>
              <w:top w:val="single" w:sz="4" w:space="0" w:color="0099CC"/>
              <w:left w:val="single" w:sz="4" w:space="0" w:color="0099CC"/>
              <w:bottom w:val="single" w:sz="4" w:space="0" w:color="0099CC"/>
              <w:right w:val="single" w:sz="4" w:space="0" w:color="0099CC"/>
            </w:tcBorders>
          </w:tcPr>
          <w:p w14:paraId="08B8A751" w14:textId="46725099" w:rsidR="00D85D8B" w:rsidRPr="00785E13" w:rsidRDefault="004C49E3" w:rsidP="00AA416F">
            <w:pPr>
              <w:pStyle w:val="TableParagraph"/>
              <w:tabs>
                <w:tab w:val="left" w:pos="2690"/>
              </w:tabs>
              <w:spacing w:line="268" w:lineRule="exact"/>
              <w:ind w:left="1131" w:right="1635" w:hanging="8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b/>
                <w:sz w:val="20"/>
                <w:szCs w:val="20"/>
              </w:rPr>
              <w:t>Essential</w:t>
            </w:r>
            <w:r w:rsidRPr="00785E13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="00AA416F" w:rsidRPr="00785E13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/Desirable </w:t>
            </w:r>
            <w:r w:rsidRPr="00785E1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criteria</w:t>
            </w:r>
          </w:p>
        </w:tc>
        <w:tc>
          <w:tcPr>
            <w:tcW w:w="2133" w:type="dxa"/>
            <w:tcBorders>
              <w:left w:val="single" w:sz="4" w:space="0" w:color="0099CC"/>
            </w:tcBorders>
          </w:tcPr>
          <w:p w14:paraId="08B8A752" w14:textId="77777777" w:rsidR="00D85D8B" w:rsidRPr="00785E13" w:rsidRDefault="004C49E3">
            <w:pPr>
              <w:pStyle w:val="TableParagraph"/>
              <w:ind w:left="608" w:firstLine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Method of </w:t>
            </w:r>
            <w:r w:rsidRPr="00785E1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Assessment*</w:t>
            </w:r>
          </w:p>
        </w:tc>
      </w:tr>
      <w:tr w:rsidR="00D85D8B" w14:paraId="08B8A758" w14:textId="77777777" w:rsidTr="00785E13">
        <w:trPr>
          <w:trHeight w:val="1110"/>
        </w:trPr>
        <w:tc>
          <w:tcPr>
            <w:tcW w:w="2847" w:type="dxa"/>
            <w:tcBorders>
              <w:top w:val="single" w:sz="4" w:space="0" w:color="0099CC"/>
            </w:tcBorders>
          </w:tcPr>
          <w:p w14:paraId="08B8A754" w14:textId="77777777" w:rsidR="00D85D8B" w:rsidRPr="00785E13" w:rsidRDefault="00D85D8B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B8A755" w14:textId="77777777" w:rsidR="00D85D8B" w:rsidRPr="00785E13" w:rsidRDefault="004C49E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Experience</w:t>
            </w:r>
          </w:p>
        </w:tc>
        <w:tc>
          <w:tcPr>
            <w:tcW w:w="5098" w:type="dxa"/>
            <w:gridSpan w:val="2"/>
            <w:tcBorders>
              <w:top w:val="single" w:sz="4" w:space="0" w:color="0099CC"/>
            </w:tcBorders>
          </w:tcPr>
          <w:p w14:paraId="0C25CC6A" w14:textId="7B266441" w:rsidR="00701C5A" w:rsidRPr="00701C5A" w:rsidRDefault="00701C5A" w:rsidP="00C7203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01C5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Up to date Prince2 Practitioner, Managing Successful Programmes or Agile (DSDM) qualification.</w:t>
            </w:r>
          </w:p>
          <w:p w14:paraId="5635B6A7" w14:textId="654B6C7A" w:rsidR="00701C5A" w:rsidRPr="00701C5A" w:rsidRDefault="00701C5A" w:rsidP="00C7203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01C5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Significant experience of successful project management at a senior level, managing a number of projects or programme management experience.</w:t>
            </w:r>
          </w:p>
          <w:p w14:paraId="3873157C" w14:textId="2655BC36" w:rsidR="00701C5A" w:rsidRPr="00701C5A" w:rsidRDefault="00701C5A" w:rsidP="00C7203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01C5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Demonstrable evidence of creating project plans and organising a project into manageable stages with clear achievable milestones.</w:t>
            </w:r>
          </w:p>
          <w:p w14:paraId="14938016" w14:textId="1B246603" w:rsidR="00701C5A" w:rsidRPr="00701C5A" w:rsidRDefault="00701C5A" w:rsidP="00C7203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01C5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Evidence of successful risk and issue management regarding complex multi organisational projects.</w:t>
            </w:r>
          </w:p>
          <w:p w14:paraId="5FC9D13A" w14:textId="3929D603" w:rsidR="00701C5A" w:rsidRPr="00701C5A" w:rsidRDefault="00701C5A" w:rsidP="00C7203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01C5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Experience in the development of business cases, project documentation and tender documentation.</w:t>
            </w:r>
          </w:p>
          <w:p w14:paraId="038B9D82" w14:textId="77777777" w:rsidR="00D85D8B" w:rsidRDefault="00701C5A" w:rsidP="00C7203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01C5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Experience of delivering effective benefits realisation.</w:t>
            </w:r>
          </w:p>
          <w:p w14:paraId="6E1E4EDE" w14:textId="1BC4995B" w:rsidR="00B8255F" w:rsidRDefault="00B8255F" w:rsidP="00C7203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8255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Track record of effective project delivery in a health, public sector, or customer-focused environments.</w:t>
            </w:r>
          </w:p>
          <w:p w14:paraId="12233A45" w14:textId="65CF9723" w:rsidR="00C72037" w:rsidRPr="00C72037" w:rsidRDefault="00C72037" w:rsidP="00C72037">
            <w:pPr>
              <w:pStyle w:val="HayGroup11"/>
              <w:numPr>
                <w:ilvl w:val="0"/>
                <w:numId w:val="18"/>
              </w:numPr>
              <w:spacing w:after="1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2037">
              <w:rPr>
                <w:rFonts w:asciiTheme="minorHAnsi" w:hAnsiTheme="minorHAnsi" w:cstheme="minorHAnsi"/>
                <w:sz w:val="20"/>
                <w:szCs w:val="20"/>
              </w:rPr>
              <w:t>Experience of developing and maintaining constructive relationships with customers in a partnership environment, including working knowledge of partnering/ contract management.</w:t>
            </w:r>
          </w:p>
          <w:p w14:paraId="08B8A756" w14:textId="003CE50F" w:rsidR="001703DD" w:rsidRPr="001703DD" w:rsidRDefault="00C72037" w:rsidP="001D095D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20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Experience of service and quality improvement methods and their implementation.</w:t>
            </w:r>
          </w:p>
        </w:tc>
        <w:tc>
          <w:tcPr>
            <w:tcW w:w="2133" w:type="dxa"/>
          </w:tcPr>
          <w:p w14:paraId="08B8A757" w14:textId="2074D249" w:rsidR="00D85D8B" w:rsidRPr="00785E13" w:rsidRDefault="00785E13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AF/I</w:t>
            </w:r>
          </w:p>
        </w:tc>
      </w:tr>
      <w:tr w:rsidR="00B02695" w14:paraId="5FEDA1FC" w14:textId="77777777" w:rsidTr="00785E13">
        <w:trPr>
          <w:trHeight w:val="1110"/>
        </w:trPr>
        <w:tc>
          <w:tcPr>
            <w:tcW w:w="2847" w:type="dxa"/>
            <w:tcBorders>
              <w:bottom w:val="single" w:sz="6" w:space="0" w:color="0099CC"/>
            </w:tcBorders>
          </w:tcPr>
          <w:p w14:paraId="5FB89508" w14:textId="77777777" w:rsidR="00B02695" w:rsidRPr="00785E13" w:rsidRDefault="00B02695" w:rsidP="00B02695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b/>
                <w:sz w:val="20"/>
                <w:szCs w:val="20"/>
              </w:rPr>
              <w:t>Skills</w:t>
            </w:r>
            <w:r w:rsidRPr="00785E13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5E13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785E13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785E1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Abilities</w:t>
            </w:r>
          </w:p>
          <w:p w14:paraId="6E68A5A3" w14:textId="473A408D" w:rsidR="00B02695" w:rsidRPr="00785E13" w:rsidRDefault="00B02695" w:rsidP="00B02695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i/>
                <w:sz w:val="20"/>
                <w:szCs w:val="20"/>
              </w:rPr>
              <w:t>Including</w:t>
            </w:r>
            <w:r w:rsidRPr="00785E13">
              <w:rPr>
                <w:rFonts w:asciiTheme="minorHAnsi" w:hAnsiTheme="minorHAnsi" w:cstheme="minorHAnsi"/>
                <w:i/>
                <w:spacing w:val="-8"/>
                <w:sz w:val="20"/>
                <w:szCs w:val="20"/>
              </w:rPr>
              <w:t xml:space="preserve"> </w:t>
            </w:r>
            <w:r w:rsidRPr="00785E13">
              <w:rPr>
                <w:rFonts w:asciiTheme="minorHAnsi" w:hAnsiTheme="minorHAnsi" w:cstheme="minorHAnsi"/>
                <w:i/>
                <w:sz w:val="20"/>
                <w:szCs w:val="20"/>
              </w:rPr>
              <w:t>personal</w:t>
            </w:r>
            <w:r w:rsidRPr="00785E13">
              <w:rPr>
                <w:rFonts w:asciiTheme="minorHAnsi" w:hAnsiTheme="minorHAnsi" w:cstheme="minorHAnsi"/>
                <w:i/>
                <w:spacing w:val="-7"/>
                <w:sz w:val="20"/>
                <w:szCs w:val="20"/>
              </w:rPr>
              <w:t xml:space="preserve"> </w:t>
            </w:r>
            <w:r w:rsidRPr="00785E13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attributes</w:t>
            </w:r>
          </w:p>
        </w:tc>
        <w:tc>
          <w:tcPr>
            <w:tcW w:w="5098" w:type="dxa"/>
            <w:gridSpan w:val="2"/>
            <w:tcBorders>
              <w:bottom w:val="single" w:sz="6" w:space="0" w:color="0099CC"/>
            </w:tcBorders>
          </w:tcPr>
          <w:p w14:paraId="766C0B14" w14:textId="0BCAEC35" w:rsidR="00CF5A1E" w:rsidRPr="00701C5A" w:rsidRDefault="00CF5A1E" w:rsidP="00CF5A1E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1C5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ability to manage complex workloads and influence project teams to achieve objectives within a project.</w:t>
            </w:r>
          </w:p>
          <w:p w14:paraId="29F2048A" w14:textId="77777777" w:rsidR="00CF5A1E" w:rsidRPr="00701C5A" w:rsidRDefault="00CF5A1E" w:rsidP="00CF5A1E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1C5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Demonstrable high level presentation skills having communicated complex ideas/proposals to a variety of levels of staff across multiple organisations.</w:t>
            </w:r>
          </w:p>
          <w:p w14:paraId="44A4E8CA" w14:textId="77777777" w:rsidR="00CF5A1E" w:rsidRPr="004E2A53" w:rsidRDefault="00CF5A1E" w:rsidP="00CF5A1E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2A5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Demonstrable excellent written and oral communication skills having produced papers for project boards.</w:t>
            </w:r>
          </w:p>
          <w:p w14:paraId="0583723D" w14:textId="77777777" w:rsidR="00CF5A1E" w:rsidRPr="004E2A53" w:rsidRDefault="00CF5A1E" w:rsidP="00CF5A1E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2A5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Ability to influence at a senior level.</w:t>
            </w:r>
          </w:p>
          <w:p w14:paraId="7E20DE4F" w14:textId="08F05374" w:rsidR="003F24B3" w:rsidRPr="00C72037" w:rsidRDefault="00CF5A1E" w:rsidP="001703DD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1703D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Ability to achieve challenging deadlines and targets.</w:t>
            </w:r>
          </w:p>
          <w:p w14:paraId="3FA75F8B" w14:textId="7B91E7E0" w:rsidR="00B02695" w:rsidRPr="00785E13" w:rsidRDefault="00C72037" w:rsidP="001D095D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72037">
              <w:rPr>
                <w:rFonts w:asciiTheme="minorHAnsi" w:hAnsiTheme="minorHAnsi" w:cstheme="minorHAnsi"/>
                <w:sz w:val="20"/>
                <w:szCs w:val="20"/>
              </w:rPr>
              <w:t>Ability to identify and analyse trends, take appropriate action and implement new ways of working</w:t>
            </w:r>
          </w:p>
        </w:tc>
        <w:tc>
          <w:tcPr>
            <w:tcW w:w="2133" w:type="dxa"/>
            <w:tcBorders>
              <w:bottom w:val="single" w:sz="6" w:space="0" w:color="0099CC"/>
            </w:tcBorders>
          </w:tcPr>
          <w:p w14:paraId="13091EC2" w14:textId="621459D1" w:rsidR="00B02695" w:rsidRPr="00785E13" w:rsidRDefault="00785E13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AF/I</w:t>
            </w:r>
          </w:p>
        </w:tc>
      </w:tr>
      <w:tr w:rsidR="00A75A20" w14:paraId="533982B2" w14:textId="77777777" w:rsidTr="00785E13">
        <w:trPr>
          <w:trHeight w:val="1110"/>
        </w:trPr>
        <w:tc>
          <w:tcPr>
            <w:tcW w:w="2847" w:type="dxa"/>
          </w:tcPr>
          <w:p w14:paraId="035E3EC6" w14:textId="0B325577" w:rsidR="00A75A20" w:rsidRPr="00785E13" w:rsidRDefault="001F6B55" w:rsidP="00B02695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b/>
                <w:sz w:val="20"/>
                <w:szCs w:val="20"/>
              </w:rPr>
              <w:t>Personal Attributes</w:t>
            </w:r>
          </w:p>
        </w:tc>
        <w:tc>
          <w:tcPr>
            <w:tcW w:w="5098" w:type="dxa"/>
            <w:gridSpan w:val="2"/>
          </w:tcPr>
          <w:p w14:paraId="33D0DA4B" w14:textId="77777777" w:rsidR="0053459B" w:rsidRPr="0053459B" w:rsidRDefault="00C80412" w:rsidP="00C80412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BA1E1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Approachable personality and proven project management skills, with the ability to motivate others</w:t>
            </w:r>
            <w:r w:rsidR="00BA1E12" w:rsidRPr="00BA1E12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.</w:t>
            </w:r>
          </w:p>
          <w:p w14:paraId="525122DF" w14:textId="77777777" w:rsidR="0053459B" w:rsidRPr="0053459B" w:rsidRDefault="0053459B" w:rsidP="0053459B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53459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The ability to adapt quickly when priorities shift, scope changes, or setbacks occur, without losing momentum.</w:t>
            </w:r>
          </w:p>
          <w:p w14:paraId="0DB3938A" w14:textId="77777777" w:rsidR="0053459B" w:rsidRPr="0053459B" w:rsidRDefault="0053459B" w:rsidP="0053459B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53459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lastRenderedPageBreak/>
              <w:t>High self-awareness and empathy. Understanding team pressures and managing emotions allows project managers to build strong, trusting relationships.</w:t>
            </w:r>
          </w:p>
          <w:p w14:paraId="3D2FD665" w14:textId="77777777" w:rsidR="0053459B" w:rsidRPr="0053459B" w:rsidRDefault="0053459B" w:rsidP="0053459B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53459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The confidence to make tough calls and assess risks under pressure. </w:t>
            </w:r>
          </w:p>
          <w:p w14:paraId="6F40C28C" w14:textId="77777777" w:rsidR="0053459B" w:rsidRPr="0053459B" w:rsidRDefault="0053459B" w:rsidP="0053459B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53459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The willingness to take ownership of issues and the strength to say "no" to unreasonable requests or scope creep. </w:t>
            </w:r>
          </w:p>
          <w:p w14:paraId="2274573E" w14:textId="77777777" w:rsidR="0053459B" w:rsidRPr="0053459B" w:rsidRDefault="0053459B" w:rsidP="0053459B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53459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Leading by example to guide, inspire, and empower others</w:t>
            </w:r>
          </w:p>
          <w:p w14:paraId="519AD9A4" w14:textId="366D90B7" w:rsidR="0053459B" w:rsidRPr="00785E13" w:rsidRDefault="0053459B" w:rsidP="00B5470D">
            <w:pPr>
              <w:widowControl/>
              <w:numPr>
                <w:ilvl w:val="0"/>
                <w:numId w:val="13"/>
              </w:numPr>
              <w:autoSpaceDE/>
              <w:autoSpaceDN/>
              <w:spacing w:after="10"/>
              <w:rPr>
                <w:rFonts w:asciiTheme="minorHAnsi" w:hAnsiTheme="minorHAnsi" w:cstheme="minorHAnsi"/>
                <w:sz w:val="20"/>
                <w:szCs w:val="20"/>
              </w:rPr>
            </w:pPr>
            <w:r w:rsidRPr="0053459B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The capability to translate complex information clearly across all levels, while navigating stakeholder dynamics</w:t>
            </w:r>
          </w:p>
        </w:tc>
        <w:tc>
          <w:tcPr>
            <w:tcW w:w="2133" w:type="dxa"/>
          </w:tcPr>
          <w:p w14:paraId="3C9C4CC2" w14:textId="60F15C73" w:rsidR="00A75A20" w:rsidRPr="00785E13" w:rsidRDefault="00785E13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AF/I</w:t>
            </w:r>
          </w:p>
        </w:tc>
      </w:tr>
      <w:tr w:rsidR="0030636C" w14:paraId="4B8B997E" w14:textId="77777777" w:rsidTr="00785E13">
        <w:trPr>
          <w:trHeight w:val="1110"/>
        </w:trPr>
        <w:tc>
          <w:tcPr>
            <w:tcW w:w="2847" w:type="dxa"/>
          </w:tcPr>
          <w:p w14:paraId="432DBAFE" w14:textId="7276178E" w:rsidR="0030636C" w:rsidRPr="00785E13" w:rsidRDefault="00CF1BFB" w:rsidP="00B02695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b/>
                <w:sz w:val="20"/>
                <w:szCs w:val="20"/>
              </w:rPr>
              <w:t>Work Environment</w:t>
            </w:r>
          </w:p>
        </w:tc>
        <w:tc>
          <w:tcPr>
            <w:tcW w:w="5098" w:type="dxa"/>
            <w:gridSpan w:val="2"/>
          </w:tcPr>
          <w:p w14:paraId="67DF31E3" w14:textId="7D269247" w:rsidR="00472B04" w:rsidRPr="00785E13" w:rsidRDefault="00A757E0" w:rsidP="00472B0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Project Managers </w:t>
            </w:r>
            <w:r w:rsidR="003721FB" w:rsidRPr="00785E13">
              <w:rPr>
                <w:rFonts w:asciiTheme="minorHAnsi" w:hAnsiTheme="minorHAnsi" w:cstheme="minorHAnsi"/>
                <w:sz w:val="20"/>
                <w:szCs w:val="20"/>
              </w:rPr>
              <w:t xml:space="preserve">typically work full-time hours, </w:t>
            </w:r>
            <w:r w:rsidR="007B5A93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  <w:r w:rsidR="003721FB" w:rsidRPr="00785E13">
              <w:rPr>
                <w:rFonts w:asciiTheme="minorHAnsi" w:hAnsiTheme="minorHAnsi" w:cstheme="minorHAnsi"/>
                <w:sz w:val="20"/>
                <w:szCs w:val="20"/>
              </w:rPr>
              <w:t xml:space="preserve"> hours per week, Monday to Friday. </w:t>
            </w:r>
          </w:p>
          <w:p w14:paraId="4C6B83C1" w14:textId="1573CFB5" w:rsidR="0030636C" w:rsidRPr="00785E13" w:rsidRDefault="002737CA" w:rsidP="00BE685C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Managers work a mixture of onsite at our Head Office, on client sites</w:t>
            </w:r>
            <w:r w:rsidR="00BE685C">
              <w:rPr>
                <w:rFonts w:asciiTheme="minorHAnsi" w:hAnsiTheme="minorHAnsi" w:cstheme="minorHAnsi"/>
                <w:sz w:val="20"/>
                <w:szCs w:val="20"/>
              </w:rPr>
              <w:t xml:space="preserve"> and working remotely from home.</w:t>
            </w:r>
          </w:p>
        </w:tc>
        <w:tc>
          <w:tcPr>
            <w:tcW w:w="2133" w:type="dxa"/>
          </w:tcPr>
          <w:p w14:paraId="53AA6904" w14:textId="7F0E5229" w:rsidR="0030636C" w:rsidRPr="00785E13" w:rsidRDefault="00785E13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AF/I</w:t>
            </w:r>
          </w:p>
        </w:tc>
      </w:tr>
      <w:tr w:rsidR="003721FB" w14:paraId="5AB7919B" w14:textId="77777777" w:rsidTr="00785E13">
        <w:trPr>
          <w:trHeight w:val="1110"/>
        </w:trPr>
        <w:tc>
          <w:tcPr>
            <w:tcW w:w="2847" w:type="dxa"/>
          </w:tcPr>
          <w:p w14:paraId="5EC81814" w14:textId="28312F2D" w:rsidR="003721FB" w:rsidRPr="00785E13" w:rsidRDefault="00E45646" w:rsidP="00B02695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b/>
                <w:sz w:val="20"/>
                <w:szCs w:val="20"/>
              </w:rPr>
              <w:t>Qualifications</w:t>
            </w:r>
            <w:r w:rsidRPr="00785E13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785E13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785E13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785E1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Training </w:t>
            </w:r>
          </w:p>
        </w:tc>
        <w:tc>
          <w:tcPr>
            <w:tcW w:w="5098" w:type="dxa"/>
            <w:gridSpan w:val="2"/>
          </w:tcPr>
          <w:p w14:paraId="0C7BF9F7" w14:textId="77777777" w:rsidR="00BF0646" w:rsidRPr="00701C5A" w:rsidRDefault="00BF0646" w:rsidP="00BF064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01C5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Up to date Prince2 Practitioner, Managing Successful Programmes or Agile (DSDM) qualification.</w:t>
            </w:r>
          </w:p>
          <w:p w14:paraId="3D5099A6" w14:textId="2F264AB4" w:rsidR="003721FB" w:rsidRPr="00785E13" w:rsidRDefault="00A366B7" w:rsidP="00B5470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Company vehicle: A company vehicle is supplied, which can often be taken home outside of office hours.</w:t>
            </w:r>
          </w:p>
        </w:tc>
        <w:tc>
          <w:tcPr>
            <w:tcW w:w="2133" w:type="dxa"/>
          </w:tcPr>
          <w:p w14:paraId="58233BBC" w14:textId="4DCAF96C" w:rsidR="003721FB" w:rsidRPr="00785E13" w:rsidRDefault="00785E13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AF/I</w:t>
            </w:r>
          </w:p>
        </w:tc>
      </w:tr>
      <w:tr w:rsidR="00A366B7" w14:paraId="0E8A8729" w14:textId="77777777" w:rsidTr="00785E13">
        <w:trPr>
          <w:trHeight w:val="1110"/>
        </w:trPr>
        <w:tc>
          <w:tcPr>
            <w:tcW w:w="2847" w:type="dxa"/>
            <w:tcBorders>
              <w:bottom w:val="single" w:sz="4" w:space="0" w:color="0099CC"/>
            </w:tcBorders>
          </w:tcPr>
          <w:p w14:paraId="64FDB267" w14:textId="77777777" w:rsidR="00A366B7" w:rsidRPr="00785E13" w:rsidRDefault="00A366B7" w:rsidP="00A366B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b/>
                <w:sz w:val="20"/>
                <w:szCs w:val="20"/>
              </w:rPr>
              <w:t>Other</w:t>
            </w:r>
            <w:r w:rsidRPr="00785E13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785E1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Factors</w:t>
            </w:r>
          </w:p>
          <w:p w14:paraId="17C6CBFD" w14:textId="5DF8ADD2" w:rsidR="00A366B7" w:rsidRPr="00785E13" w:rsidRDefault="00A366B7" w:rsidP="00A366B7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0099CC"/>
            </w:tcBorders>
          </w:tcPr>
          <w:p w14:paraId="5E755EB6" w14:textId="2ED702F1" w:rsidR="00472B04" w:rsidRPr="00785E13" w:rsidRDefault="00472B04" w:rsidP="00472B0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 xml:space="preserve">A chance to work as part of a </w:t>
            </w:r>
            <w:r w:rsidR="00D51670">
              <w:rPr>
                <w:rFonts w:asciiTheme="minorHAnsi" w:hAnsiTheme="minorHAnsi" w:cstheme="minorHAnsi"/>
                <w:sz w:val="20"/>
                <w:szCs w:val="20"/>
              </w:rPr>
              <w:t>wide service</w:t>
            </w:r>
            <w:r w:rsidR="00F83789">
              <w:rPr>
                <w:rFonts w:asciiTheme="minorHAnsi" w:hAnsiTheme="minorHAnsi" w:cstheme="minorHAnsi"/>
                <w:sz w:val="20"/>
                <w:szCs w:val="20"/>
              </w:rPr>
              <w:t xml:space="preserve"> implementing digital change.</w:t>
            </w:r>
          </w:p>
          <w:p w14:paraId="57BF57F0" w14:textId="099896B8" w:rsidR="00472B04" w:rsidRPr="00785E13" w:rsidRDefault="00472B04" w:rsidP="00472B0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Career progression opportunities &amp; training</w:t>
            </w:r>
            <w:r w:rsidR="00F8378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29D7AA3" w14:textId="3DDAC90A" w:rsidR="00472B04" w:rsidRPr="00785E13" w:rsidRDefault="00472B04" w:rsidP="00472B0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Pension scheme</w:t>
            </w:r>
            <w:r w:rsidR="00F8378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80B320D" w14:textId="77777777" w:rsidR="00472B04" w:rsidRPr="00785E13" w:rsidRDefault="00472B04" w:rsidP="00472B0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Participation in our employee recognition scheme and recommend a friend scheme</w:t>
            </w:r>
          </w:p>
          <w:p w14:paraId="208BE747" w14:textId="77777777" w:rsidR="00472B04" w:rsidRPr="00785E13" w:rsidRDefault="00472B04" w:rsidP="00472B0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Entitlement to Employee Assistance Programme and Bike to Work scheme</w:t>
            </w:r>
          </w:p>
          <w:p w14:paraId="408C6A66" w14:textId="39019156" w:rsidR="00A366B7" w:rsidRPr="00785E13" w:rsidRDefault="00472B04" w:rsidP="00B5470D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Access to exclusive employee discounts and savings in gym &amp; wellness discounts</w:t>
            </w:r>
          </w:p>
        </w:tc>
        <w:tc>
          <w:tcPr>
            <w:tcW w:w="2133" w:type="dxa"/>
            <w:tcBorders>
              <w:bottom w:val="single" w:sz="4" w:space="0" w:color="0099CC"/>
            </w:tcBorders>
          </w:tcPr>
          <w:p w14:paraId="65DA9B73" w14:textId="185657FE" w:rsidR="00A366B7" w:rsidRPr="00785E13" w:rsidRDefault="00785E13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785E13">
              <w:rPr>
                <w:rFonts w:asciiTheme="minorHAnsi" w:hAnsiTheme="minorHAnsi" w:cstheme="minorHAnsi"/>
                <w:sz w:val="20"/>
                <w:szCs w:val="20"/>
              </w:rPr>
              <w:t>AF/I</w:t>
            </w:r>
          </w:p>
        </w:tc>
      </w:tr>
    </w:tbl>
    <w:tbl>
      <w:tblPr>
        <w:tblpPr w:leftFromText="180" w:rightFromText="180" w:vertAnchor="text" w:horzAnchor="margin" w:tblpX="134" w:tblpY="429"/>
        <w:tblW w:w="0" w:type="auto"/>
        <w:tblBorders>
          <w:top w:val="single" w:sz="6" w:space="0" w:color="0099CC"/>
          <w:left w:val="single" w:sz="6" w:space="0" w:color="0099CC"/>
          <w:bottom w:val="single" w:sz="6" w:space="0" w:color="0099CC"/>
          <w:right w:val="single" w:sz="6" w:space="0" w:color="0099CC"/>
          <w:insideH w:val="single" w:sz="6" w:space="0" w:color="0099CC"/>
          <w:insideV w:val="single" w:sz="6" w:space="0" w:color="0099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5"/>
        <w:gridCol w:w="3260"/>
        <w:gridCol w:w="1277"/>
        <w:gridCol w:w="991"/>
        <w:gridCol w:w="2665"/>
      </w:tblGrid>
      <w:tr w:rsidR="00DD2FAB" w14:paraId="1F35EB59" w14:textId="77777777" w:rsidTr="00785E13">
        <w:trPr>
          <w:trHeight w:val="454"/>
        </w:trPr>
        <w:tc>
          <w:tcPr>
            <w:tcW w:w="2005" w:type="dxa"/>
          </w:tcPr>
          <w:p w14:paraId="73F5B32B" w14:textId="77777777" w:rsidR="00DD2FAB" w:rsidRDefault="00DD2FAB" w:rsidP="00785E13">
            <w:pPr>
              <w:pStyle w:val="TableParagraph"/>
              <w:spacing w:before="56"/>
              <w:ind w:left="107"/>
              <w:rPr>
                <w:b/>
              </w:rPr>
            </w:pPr>
            <w:r>
              <w:rPr>
                <w:b/>
              </w:rPr>
              <w:t>Manager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Signature:</w:t>
            </w:r>
          </w:p>
        </w:tc>
        <w:tc>
          <w:tcPr>
            <w:tcW w:w="4537" w:type="dxa"/>
            <w:gridSpan w:val="2"/>
          </w:tcPr>
          <w:p w14:paraId="33E75BE7" w14:textId="0FB4B900" w:rsidR="00DD2FAB" w:rsidRDefault="00B5470D" w:rsidP="00785E13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B5470D">
              <w:rPr>
                <w:b/>
                <w:bCs/>
                <w:sz w:val="20"/>
                <w:szCs w:val="20"/>
              </w:rPr>
              <w:t>Daniel Butler</w:t>
            </w:r>
          </w:p>
        </w:tc>
        <w:tc>
          <w:tcPr>
            <w:tcW w:w="991" w:type="dxa"/>
          </w:tcPr>
          <w:p w14:paraId="4DBD7A52" w14:textId="77777777" w:rsidR="00DD2FAB" w:rsidRDefault="00DD2FAB" w:rsidP="00785E13">
            <w:pPr>
              <w:pStyle w:val="TableParagraph"/>
              <w:spacing w:before="56"/>
              <w:ind w:left="107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2665" w:type="dxa"/>
          </w:tcPr>
          <w:p w14:paraId="790A679D" w14:textId="79E48F8E" w:rsidR="00DD2FAB" w:rsidRDefault="00333CA8" w:rsidP="00785E13">
            <w:pPr>
              <w:pStyle w:val="TableParagraph"/>
              <w:spacing w:before="56"/>
              <w:ind w:left="107"/>
            </w:pPr>
            <w:r>
              <w:t>01/06/26</w:t>
            </w:r>
          </w:p>
        </w:tc>
      </w:tr>
      <w:tr w:rsidR="00DD2FAB" w14:paraId="6118831B" w14:textId="77777777" w:rsidTr="00785E13">
        <w:trPr>
          <w:trHeight w:val="407"/>
        </w:trPr>
        <w:tc>
          <w:tcPr>
            <w:tcW w:w="2005" w:type="dxa"/>
          </w:tcPr>
          <w:p w14:paraId="72926BCD" w14:textId="77777777" w:rsidR="00DD2FAB" w:rsidRDefault="00DD2FAB" w:rsidP="00785E13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Manager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3260" w:type="dxa"/>
          </w:tcPr>
          <w:p w14:paraId="763E99B2" w14:textId="14BC6163" w:rsidR="00DD2FAB" w:rsidRPr="00B5470D" w:rsidRDefault="00B5470D" w:rsidP="00785E13">
            <w:pPr>
              <w:pStyle w:val="TableParagraph"/>
              <w:spacing w:before="59"/>
              <w:ind w:left="107"/>
              <w:rPr>
                <w:b/>
                <w:bCs/>
                <w:sz w:val="20"/>
                <w:szCs w:val="20"/>
              </w:rPr>
            </w:pPr>
            <w:r w:rsidRPr="00B5470D">
              <w:rPr>
                <w:b/>
                <w:bCs/>
                <w:sz w:val="20"/>
                <w:szCs w:val="20"/>
              </w:rPr>
              <w:t>Daniel Butler</w:t>
            </w:r>
          </w:p>
        </w:tc>
        <w:tc>
          <w:tcPr>
            <w:tcW w:w="1277" w:type="dxa"/>
          </w:tcPr>
          <w:p w14:paraId="5A9B362D" w14:textId="77777777" w:rsidR="00DD2FAB" w:rsidRDefault="00DD2FAB" w:rsidP="00785E13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3656" w:type="dxa"/>
            <w:gridSpan w:val="2"/>
          </w:tcPr>
          <w:p w14:paraId="0F7A4793" w14:textId="153A6E6F" w:rsidR="00DD2FAB" w:rsidRPr="00B5470D" w:rsidRDefault="00B5470D" w:rsidP="00785E13">
            <w:pPr>
              <w:pStyle w:val="TableParagraph"/>
              <w:spacing w:before="59"/>
              <w:ind w:left="107"/>
              <w:rPr>
                <w:b/>
                <w:bCs/>
              </w:rPr>
            </w:pPr>
            <w:r w:rsidRPr="00B5470D">
              <w:rPr>
                <w:b/>
                <w:bCs/>
              </w:rPr>
              <w:t>IT Project Manager</w:t>
            </w:r>
          </w:p>
        </w:tc>
      </w:tr>
    </w:tbl>
    <w:p w14:paraId="37638BAF" w14:textId="77777777" w:rsidR="0010734E" w:rsidRDefault="0010734E"/>
    <w:p w14:paraId="73D3CA98" w14:textId="3AF7F546" w:rsidR="0010734E" w:rsidRDefault="0010734E">
      <w:r>
        <w:t xml:space="preserve"> </w:t>
      </w:r>
    </w:p>
    <w:p w14:paraId="1059E8C2" w14:textId="6116451D" w:rsidR="0010734E" w:rsidRPr="0010734E" w:rsidRDefault="0010734E">
      <w:pPr>
        <w:rPr>
          <w:b/>
          <w:bCs/>
        </w:rPr>
      </w:pPr>
      <w:r>
        <w:t xml:space="preserve">   </w:t>
      </w:r>
      <w:r w:rsidRPr="0010734E">
        <w:rPr>
          <w:b/>
          <w:bCs/>
        </w:rPr>
        <w:t xml:space="preserve">Job Description last reviewed:  </w:t>
      </w:r>
      <w:r w:rsidR="000D6B58">
        <w:rPr>
          <w:b/>
          <w:bCs/>
        </w:rPr>
        <w:t xml:space="preserve">June </w:t>
      </w:r>
      <w:r w:rsidRPr="0010734E">
        <w:rPr>
          <w:b/>
          <w:bCs/>
        </w:rPr>
        <w:t>202</w:t>
      </w:r>
      <w:r w:rsidR="000D6B58">
        <w:rPr>
          <w:b/>
          <w:bCs/>
        </w:rPr>
        <w:t>6</w:t>
      </w:r>
    </w:p>
    <w:p w14:paraId="08B8A799" w14:textId="57A7DE13" w:rsidR="00D85D8B" w:rsidRPr="00811AB5" w:rsidRDefault="00D85D8B" w:rsidP="004C18F6">
      <w:pPr>
        <w:tabs>
          <w:tab w:val="left" w:pos="1605"/>
        </w:tabs>
      </w:pPr>
    </w:p>
    <w:sectPr w:rsidR="00D85D8B" w:rsidRPr="00811AB5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820" w:right="640" w:bottom="580" w:left="96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FB031" w14:textId="77777777" w:rsidR="00AA212D" w:rsidRDefault="00AA212D">
      <w:r>
        <w:separator/>
      </w:r>
    </w:p>
  </w:endnote>
  <w:endnote w:type="continuationSeparator" w:id="0">
    <w:p w14:paraId="0D354220" w14:textId="77777777" w:rsidR="00AA212D" w:rsidRDefault="00AA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A7A2" w14:textId="77777777" w:rsidR="00D85D8B" w:rsidRDefault="004C49E3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08B8A7A3" wp14:editId="08B8A7A4">
              <wp:simplePos x="0" y="0"/>
              <wp:positionH relativeFrom="page">
                <wp:posOffset>770636</wp:posOffset>
              </wp:positionH>
              <wp:positionV relativeFrom="page">
                <wp:posOffset>10304094</wp:posOffset>
              </wp:positionV>
              <wp:extent cx="14681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1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B8A7A9" w14:textId="77777777" w:rsidR="00D85D8B" w:rsidRDefault="00D85D8B">
                          <w:pPr>
                            <w:pStyle w:val="BodyText"/>
                            <w:spacing w:line="22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8A7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60.7pt;margin-top:811.35pt;width:115.6pt;height:12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" filled="f" stroked="f">
              <v:textbox inset="0,0,0,0">
                <w:txbxContent>
                  <w:p w14:paraId="08B8A7A9" w14:textId="77777777" w:rsidR="00D85D8B" w:rsidRDefault="00D85D8B">
                    <w:pPr>
                      <w:pStyle w:val="BodyText"/>
                      <w:spacing w:line="22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08B8A7A5" wp14:editId="08B8A7A6">
              <wp:simplePos x="0" y="0"/>
              <wp:positionH relativeFrom="page">
                <wp:posOffset>4133722</wp:posOffset>
              </wp:positionH>
              <wp:positionV relativeFrom="page">
                <wp:posOffset>10304094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B8A7AA" w14:textId="77777777" w:rsidR="00D85D8B" w:rsidRDefault="00D85D8B">
                          <w:pPr>
                            <w:pStyle w:val="BodyText"/>
                            <w:spacing w:line="223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B8A7A5" id="Textbox 2" o:spid="_x0000_s1029" type="#_x0000_t202" style="position:absolute;margin-left:325.5pt;margin-top:811.35pt;width:12.05pt;height:12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" filled="f" stroked="f">
              <v:textbox inset="0,0,0,0">
                <w:txbxContent>
                  <w:p w14:paraId="08B8A7AA" w14:textId="77777777" w:rsidR="00D85D8B" w:rsidRDefault="00D85D8B">
                    <w:pPr>
                      <w:pStyle w:val="BodyText"/>
                      <w:spacing w:line="223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08B8A7A7" wp14:editId="08B8A7A8">
              <wp:simplePos x="0" y="0"/>
              <wp:positionH relativeFrom="page">
                <wp:posOffset>6944106</wp:posOffset>
              </wp:positionH>
              <wp:positionV relativeFrom="page">
                <wp:posOffset>10304094</wp:posOffset>
              </wp:positionV>
              <wp:extent cx="24257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5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B8A7AB" w14:textId="77777777" w:rsidR="00D85D8B" w:rsidRDefault="00D85D8B">
                          <w:pPr>
                            <w:pStyle w:val="BodyText"/>
                            <w:spacing w:line="22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B8A7A7" id="Textbox 3" o:spid="_x0000_s1030" type="#_x0000_t202" style="position:absolute;margin-left:546.8pt;margin-top:811.35pt;width:19.1pt;height:12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" filled="f" stroked="f">
              <v:textbox inset="0,0,0,0">
                <w:txbxContent>
                  <w:p w14:paraId="08B8A7AB" w14:textId="77777777" w:rsidR="00D85D8B" w:rsidRDefault="00D85D8B">
                    <w:pPr>
                      <w:pStyle w:val="BodyText"/>
                      <w:spacing w:line="22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D9BE" w14:textId="77777777" w:rsidR="00AA212D" w:rsidRDefault="00AA212D">
      <w:r>
        <w:separator/>
      </w:r>
    </w:p>
  </w:footnote>
  <w:footnote w:type="continuationSeparator" w:id="0">
    <w:p w14:paraId="58969155" w14:textId="77777777" w:rsidR="00AA212D" w:rsidRDefault="00AA2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16AC" w14:textId="49DF4F53" w:rsidR="00B02695" w:rsidRDefault="00B026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53184" behindDoc="0" locked="0" layoutInCell="1" allowOverlap="1" wp14:anchorId="16F300E4" wp14:editId="2BB03D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517189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CE71B" w14:textId="67EACB40" w:rsidR="00B02695" w:rsidRPr="00B02695" w:rsidRDefault="00B02695" w:rsidP="00B02695">
                          <w:pPr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02695"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300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4874531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" filled="f" stroked="f">
              <v:textbox style="mso-fit-shape-to-text:t" inset="0,15pt,0,0">
                <w:txbxContent>
                  <w:p w14:paraId="376CE71B" w14:textId="67EACB40" w:rsidR="00B02695" w:rsidRPr="00B02695" w:rsidRDefault="00B02695" w:rsidP="00B02695">
                    <w:pPr>
                      <w:rPr>
                        <w:noProof/>
                        <w:color w:val="0000FF"/>
                        <w:sz w:val="20"/>
                        <w:szCs w:val="20"/>
                      </w:rPr>
                    </w:pPr>
                    <w:r w:rsidRPr="00B02695">
                      <w:rPr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00CD" w14:textId="32596B61" w:rsidR="00B02695" w:rsidRDefault="00B026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54208" behindDoc="0" locked="0" layoutInCell="1" allowOverlap="1" wp14:anchorId="2B794381" wp14:editId="3BC7FC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3197062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119D9" w14:textId="1259490A" w:rsidR="00B02695" w:rsidRPr="00B02695" w:rsidRDefault="00B02695" w:rsidP="00B02695">
                          <w:pPr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02695"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943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4874542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" filled="f" stroked="f">
              <v:textbox style="mso-fit-shape-to-text:t" inset="0,15pt,0,0">
                <w:txbxContent>
                  <w:p w14:paraId="105119D9" w14:textId="1259490A" w:rsidR="00B02695" w:rsidRPr="00B02695" w:rsidRDefault="00B02695" w:rsidP="00B02695">
                    <w:pPr>
                      <w:rPr>
                        <w:noProof/>
                        <w:color w:val="0000FF"/>
                        <w:sz w:val="20"/>
                        <w:szCs w:val="20"/>
                      </w:rPr>
                    </w:pPr>
                    <w:r w:rsidRPr="00B02695">
                      <w:rPr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AA40" w14:textId="6EAC9FB7" w:rsidR="00B02695" w:rsidRDefault="00B026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52160" behindDoc="0" locked="0" layoutInCell="1" allowOverlap="1" wp14:anchorId="6F782797" wp14:editId="21854E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02494349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B55F4" w14:textId="57BD63AE" w:rsidR="00B02695" w:rsidRPr="00B02695" w:rsidRDefault="00B02695" w:rsidP="00B02695">
                          <w:pPr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02695">
                            <w:rPr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827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6.2pt;height:27.2pt;z-index:4874521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" filled="f" stroked="f">
              <v:textbox style="mso-fit-shape-to-text:t" inset="0,15pt,0,0">
                <w:txbxContent>
                  <w:p w14:paraId="741B55F4" w14:textId="57BD63AE" w:rsidR="00B02695" w:rsidRPr="00B02695" w:rsidRDefault="00B02695" w:rsidP="00B02695">
                    <w:pPr>
                      <w:rPr>
                        <w:noProof/>
                        <w:color w:val="0000FF"/>
                        <w:sz w:val="20"/>
                        <w:szCs w:val="20"/>
                      </w:rPr>
                    </w:pPr>
                    <w:r w:rsidRPr="00B02695">
                      <w:rPr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E0E"/>
    <w:multiLevelType w:val="hybridMultilevel"/>
    <w:tmpl w:val="4808C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5D6"/>
    <w:multiLevelType w:val="hybridMultilevel"/>
    <w:tmpl w:val="D9F07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820DA"/>
    <w:multiLevelType w:val="hybridMultilevel"/>
    <w:tmpl w:val="EF2E376C"/>
    <w:lvl w:ilvl="0" w:tplc="A65A5DA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8276B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2" w:tplc="AB8CC19C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FC44439A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4" w:tplc="CA10634C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5" w:tplc="D26E7088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6" w:tplc="7AEC1B02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7" w:tplc="5CB01E60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8" w:tplc="D2BC193A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A7B15A5"/>
    <w:multiLevelType w:val="hybridMultilevel"/>
    <w:tmpl w:val="046E28D2"/>
    <w:lvl w:ilvl="0" w:tplc="85E63BD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02756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2" w:tplc="0FBC1C36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BDA015BC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4" w:tplc="0EF0618E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5" w:tplc="EB8AC082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6" w:tplc="B6100ED0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7" w:tplc="BC6AA1FE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8" w:tplc="FADA0746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94365B"/>
    <w:multiLevelType w:val="hybridMultilevel"/>
    <w:tmpl w:val="EFC4FA96"/>
    <w:lvl w:ilvl="0" w:tplc="CEF40E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CADFA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2" w:tplc="9440CCB6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13202128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4" w:tplc="607000FC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5" w:tplc="35882BAE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6" w:tplc="3DAC757A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7" w:tplc="3B22D4C4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8" w:tplc="1F0EE742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42F4886"/>
    <w:multiLevelType w:val="hybridMultilevel"/>
    <w:tmpl w:val="1DACA192"/>
    <w:lvl w:ilvl="0" w:tplc="F372DBA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BE35A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2" w:tplc="A0881734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7A36F370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4" w:tplc="BEF69F6C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5" w:tplc="8182D686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6" w:tplc="7096C888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7" w:tplc="BA481562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8" w:tplc="C1E63808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FCC5DBB"/>
    <w:multiLevelType w:val="hybridMultilevel"/>
    <w:tmpl w:val="3D16D83E"/>
    <w:lvl w:ilvl="0" w:tplc="71D8003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08A36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2" w:tplc="7C0AE8A6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EE665086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4" w:tplc="76A88B9C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5" w:tplc="42BEC120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6" w:tplc="6AF83012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7" w:tplc="753AD188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8" w:tplc="D70A1296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8CC1BA9"/>
    <w:multiLevelType w:val="hybridMultilevel"/>
    <w:tmpl w:val="CEC60DC8"/>
    <w:lvl w:ilvl="0" w:tplc="2E80372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DACE8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2" w:tplc="444A1B86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5C4C5524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4" w:tplc="C532C3E8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5" w:tplc="4D06678C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6" w:tplc="E1CAB9D8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7" w:tplc="29FABB4A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8" w:tplc="81086F62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9A232A5"/>
    <w:multiLevelType w:val="hybridMultilevel"/>
    <w:tmpl w:val="2A58C760"/>
    <w:lvl w:ilvl="0" w:tplc="CB66B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07950"/>
    <w:multiLevelType w:val="hybridMultilevel"/>
    <w:tmpl w:val="78E67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F46EB"/>
    <w:multiLevelType w:val="hybridMultilevel"/>
    <w:tmpl w:val="CBB8ED20"/>
    <w:lvl w:ilvl="0" w:tplc="7C5A0F7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E64A6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2" w:tplc="992A571E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8C3A34EC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4" w:tplc="C3180032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5" w:tplc="D62A8EDE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6" w:tplc="5262FB4E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7" w:tplc="A17A2BD2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8" w:tplc="8B664544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5FC1F4C"/>
    <w:multiLevelType w:val="hybridMultilevel"/>
    <w:tmpl w:val="9B00D7AA"/>
    <w:lvl w:ilvl="0" w:tplc="3EFCAA6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CA341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2" w:tplc="66AE7882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8C98408A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4" w:tplc="78549440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5" w:tplc="F5487222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6" w:tplc="0498BBBA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7" w:tplc="5C06B9A4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8" w:tplc="375AC0F0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55863F9"/>
    <w:multiLevelType w:val="hybridMultilevel"/>
    <w:tmpl w:val="29BC8F86"/>
    <w:lvl w:ilvl="0" w:tplc="7DBC2E0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DE7D3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2" w:tplc="0268AFAE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1DE674FC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4" w:tplc="62AE0566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5" w:tplc="72C80754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6" w:tplc="923EEA4C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7" w:tplc="F90CFBC0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8" w:tplc="A170D54A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7FC3509"/>
    <w:multiLevelType w:val="hybridMultilevel"/>
    <w:tmpl w:val="AF92F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F2893"/>
    <w:multiLevelType w:val="hybridMultilevel"/>
    <w:tmpl w:val="99246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B0364"/>
    <w:multiLevelType w:val="hybridMultilevel"/>
    <w:tmpl w:val="6CEABD4A"/>
    <w:lvl w:ilvl="0" w:tplc="51B6311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3017A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2" w:tplc="B274A8D2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F036D388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4" w:tplc="7F08C1FE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5" w:tplc="CF02110A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6" w:tplc="F7B6ABDE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7" w:tplc="F522DD1C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8" w:tplc="2132FBF2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E237816"/>
    <w:multiLevelType w:val="hybridMultilevel"/>
    <w:tmpl w:val="7EB6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E2379"/>
    <w:multiLevelType w:val="hybridMultilevel"/>
    <w:tmpl w:val="FCB65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955594">
    <w:abstractNumId w:val="15"/>
  </w:num>
  <w:num w:numId="2" w16cid:durableId="1780492775">
    <w:abstractNumId w:val="3"/>
  </w:num>
  <w:num w:numId="3" w16cid:durableId="1918123850">
    <w:abstractNumId w:val="6"/>
  </w:num>
  <w:num w:numId="4" w16cid:durableId="1979022636">
    <w:abstractNumId w:val="7"/>
  </w:num>
  <w:num w:numId="5" w16cid:durableId="124198283">
    <w:abstractNumId w:val="11"/>
  </w:num>
  <w:num w:numId="6" w16cid:durableId="530846804">
    <w:abstractNumId w:val="5"/>
  </w:num>
  <w:num w:numId="7" w16cid:durableId="2043170540">
    <w:abstractNumId w:val="2"/>
  </w:num>
  <w:num w:numId="8" w16cid:durableId="861363424">
    <w:abstractNumId w:val="4"/>
  </w:num>
  <w:num w:numId="9" w16cid:durableId="1306854177">
    <w:abstractNumId w:val="10"/>
  </w:num>
  <w:num w:numId="10" w16cid:durableId="1913928391">
    <w:abstractNumId w:val="12"/>
  </w:num>
  <w:num w:numId="11" w16cid:durableId="135874343">
    <w:abstractNumId w:val="13"/>
  </w:num>
  <w:num w:numId="12" w16cid:durableId="2146702149">
    <w:abstractNumId w:val="17"/>
  </w:num>
  <w:num w:numId="13" w16cid:durableId="333142628">
    <w:abstractNumId w:val="1"/>
  </w:num>
  <w:num w:numId="14" w16cid:durableId="1786725853">
    <w:abstractNumId w:val="16"/>
  </w:num>
  <w:num w:numId="15" w16cid:durableId="1800873789">
    <w:abstractNumId w:val="0"/>
  </w:num>
  <w:num w:numId="16" w16cid:durableId="194463019">
    <w:abstractNumId w:val="9"/>
  </w:num>
  <w:num w:numId="17" w16cid:durableId="380205306">
    <w:abstractNumId w:val="14"/>
  </w:num>
  <w:num w:numId="18" w16cid:durableId="11614417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D8B"/>
    <w:rsid w:val="00010BEF"/>
    <w:rsid w:val="000376B3"/>
    <w:rsid w:val="00054CEC"/>
    <w:rsid w:val="000B3881"/>
    <w:rsid w:val="000D487C"/>
    <w:rsid w:val="000D6B58"/>
    <w:rsid w:val="00105335"/>
    <w:rsid w:val="0010734E"/>
    <w:rsid w:val="001703DD"/>
    <w:rsid w:val="001774F9"/>
    <w:rsid w:val="001D095D"/>
    <w:rsid w:val="001F6B55"/>
    <w:rsid w:val="002737CA"/>
    <w:rsid w:val="0030636C"/>
    <w:rsid w:val="00333CA8"/>
    <w:rsid w:val="003721FB"/>
    <w:rsid w:val="003F24B3"/>
    <w:rsid w:val="00447F6C"/>
    <w:rsid w:val="00472B04"/>
    <w:rsid w:val="004C18F6"/>
    <w:rsid w:val="004C49E3"/>
    <w:rsid w:val="004E2A53"/>
    <w:rsid w:val="0053459B"/>
    <w:rsid w:val="005C7DF3"/>
    <w:rsid w:val="00701C5A"/>
    <w:rsid w:val="007103CA"/>
    <w:rsid w:val="00764C31"/>
    <w:rsid w:val="00785E13"/>
    <w:rsid w:val="007B5A93"/>
    <w:rsid w:val="00811AB5"/>
    <w:rsid w:val="00992A55"/>
    <w:rsid w:val="00A366B7"/>
    <w:rsid w:val="00A757E0"/>
    <w:rsid w:val="00A75A20"/>
    <w:rsid w:val="00AA212D"/>
    <w:rsid w:val="00AA416F"/>
    <w:rsid w:val="00AD44DE"/>
    <w:rsid w:val="00B02695"/>
    <w:rsid w:val="00B5470D"/>
    <w:rsid w:val="00B75FAF"/>
    <w:rsid w:val="00B8255F"/>
    <w:rsid w:val="00BA1E12"/>
    <w:rsid w:val="00BE685C"/>
    <w:rsid w:val="00BF0646"/>
    <w:rsid w:val="00C72037"/>
    <w:rsid w:val="00C80412"/>
    <w:rsid w:val="00CB66B8"/>
    <w:rsid w:val="00CF1BFB"/>
    <w:rsid w:val="00CF5A1E"/>
    <w:rsid w:val="00D45BE4"/>
    <w:rsid w:val="00D51670"/>
    <w:rsid w:val="00D85D8B"/>
    <w:rsid w:val="00DC014F"/>
    <w:rsid w:val="00DD2FAB"/>
    <w:rsid w:val="00E210F2"/>
    <w:rsid w:val="00E45646"/>
    <w:rsid w:val="00EA197A"/>
    <w:rsid w:val="00EB732D"/>
    <w:rsid w:val="00F02A12"/>
    <w:rsid w:val="00F11C3E"/>
    <w:rsid w:val="00F83789"/>
    <w:rsid w:val="00FC669A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A73E"/>
  <w15:docId w15:val="{25AB4021-7CE4-40A5-9ACD-84A7100C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342" w:lineRule="exact"/>
      <w:ind w:left="3642" w:right="364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811A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AB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11A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AB5"/>
    <w:rPr>
      <w:rFonts w:ascii="Calibri" w:eastAsia="Calibri" w:hAnsi="Calibri" w:cs="Calibri"/>
    </w:rPr>
  </w:style>
  <w:style w:type="character" w:customStyle="1" w:styleId="HayGroup11Char">
    <w:name w:val="Hay Group 11 Char"/>
    <w:link w:val="HayGroup11"/>
    <w:locked/>
    <w:rsid w:val="00C80412"/>
    <w:rPr>
      <w:rFonts w:ascii="Times New Roman" w:eastAsia="Times New Roman" w:hAnsi="Times New Roman" w:cs="Times New Roman"/>
      <w:szCs w:val="24"/>
    </w:rPr>
  </w:style>
  <w:style w:type="paragraph" w:customStyle="1" w:styleId="HayGroup11">
    <w:name w:val="Hay Group 11"/>
    <w:basedOn w:val="Normal"/>
    <w:link w:val="HayGroup11Char"/>
    <w:rsid w:val="00C80412"/>
    <w:pPr>
      <w:widowControl/>
      <w:autoSpaceDE/>
      <w:autoSpaceDN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625c840-4e73-41c3-8229-0a1c89f5ed6d}" enabled="1" method="Standard" siteId="{c1feddbf-48ed-4f02-8edf-64f58056798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Hoople Ltd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Hoople HR</dc:creator>
  <cp:keywords>HR018f  Person Specification</cp:keywords>
  <cp:lastModifiedBy>Daniel Butler (Hoople Ltd)</cp:lastModifiedBy>
  <cp:revision>32</cp:revision>
  <cp:lastPrinted>2023-08-16T14:44:00Z</cp:lastPrinted>
  <dcterms:created xsi:type="dcterms:W3CDTF">2026-06-01T14:49:00Z</dcterms:created>
  <dcterms:modified xsi:type="dcterms:W3CDTF">2026-06-01T15:28:00Z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2023-08-16T00:00:00Z</vt:filetime>
  </property>
  <property fmtid="{D5CDD505-2E9C-101B-9397-08002B2CF9AE}" pid="5" name="Producer">
    <vt:lpwstr>Microsoft® Word 2016</vt:lpwstr>
  </property>
  <property fmtid="{D5CDD505-2E9C-101B-9397-08002B2CF9AE}" pid="6" name="ClassificationContentMarkingHeaderShapeIds">
    <vt:lpwstr>3d176588,90b0c47,1e7d543</vt:lpwstr>
  </property>
  <property fmtid="{D5CDD505-2E9C-101B-9397-08002B2CF9AE}" pid="7" name="ClassificationContentMarkingHeaderFontProps">
    <vt:lpwstr>#0000ff,10,Calibri</vt:lpwstr>
  </property>
  <property fmtid="{D5CDD505-2E9C-101B-9397-08002B2CF9AE}" pid="8" name="ClassificationContentMarkingHeaderText">
    <vt:lpwstr>OFFICIAL</vt:lpwstr>
  </property>
</Properties>
</file>