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A11C7" w14:textId="77777777" w:rsidR="00EC5384" w:rsidRPr="008378E0" w:rsidRDefault="00EC5384" w:rsidP="00290E67">
      <w:pPr>
        <w:pStyle w:val="Heading1"/>
        <w:spacing w:before="84"/>
        <w:rPr>
          <w:sz w:val="22"/>
          <w:szCs w:val="22"/>
        </w:rPr>
      </w:pPr>
    </w:p>
    <w:p w14:paraId="4A98BC0F" w14:textId="77777777" w:rsidR="00EC5384" w:rsidRPr="008378E0" w:rsidRDefault="00EC5384" w:rsidP="00290E67">
      <w:pPr>
        <w:pStyle w:val="Heading1"/>
        <w:spacing w:before="84"/>
        <w:rPr>
          <w:sz w:val="22"/>
          <w:szCs w:val="22"/>
        </w:rPr>
      </w:pPr>
    </w:p>
    <w:tbl>
      <w:tblPr>
        <w:tblStyle w:val="TableGridLight"/>
        <w:tblpPr w:leftFromText="180" w:rightFromText="180" w:vertAnchor="text" w:horzAnchor="page" w:tblpX="6421" w:tblpY="120"/>
        <w:tblW w:w="0" w:type="auto"/>
        <w:tblLayout w:type="fixed"/>
        <w:tblLook w:val="01E0" w:firstRow="1" w:lastRow="1" w:firstColumn="1" w:lastColumn="1" w:noHBand="0" w:noVBand="0"/>
      </w:tblPr>
      <w:tblGrid>
        <w:gridCol w:w="2138"/>
        <w:gridCol w:w="2709"/>
      </w:tblGrid>
      <w:tr w:rsidR="00F740EF" w:rsidRPr="008378E0" w14:paraId="5FF3D649" w14:textId="77777777" w:rsidTr="00F3032C">
        <w:trPr>
          <w:trHeight w:val="419"/>
        </w:trPr>
        <w:tc>
          <w:tcPr>
            <w:tcW w:w="2138" w:type="dxa"/>
          </w:tcPr>
          <w:p w14:paraId="60737133" w14:textId="77777777" w:rsidR="00EC5384" w:rsidRPr="008378E0" w:rsidRDefault="00EC5384" w:rsidP="00EC5384">
            <w:pPr>
              <w:pStyle w:val="TableParagraph"/>
              <w:spacing w:line="268" w:lineRule="exact"/>
              <w:ind w:left="200"/>
            </w:pPr>
            <w:r w:rsidRPr="008378E0">
              <w:t>Directorate:</w:t>
            </w:r>
          </w:p>
        </w:tc>
        <w:tc>
          <w:tcPr>
            <w:tcW w:w="2709" w:type="dxa"/>
          </w:tcPr>
          <w:p w14:paraId="47CAA4FE" w14:textId="77777777" w:rsidR="00EC5384" w:rsidRPr="008378E0" w:rsidRDefault="00EC5384" w:rsidP="00EC5384">
            <w:pPr>
              <w:pStyle w:val="TableParagraph"/>
              <w:spacing w:line="268" w:lineRule="exact"/>
              <w:ind w:left="0"/>
            </w:pPr>
            <w:r w:rsidRPr="008378E0">
              <w:t>Children &amp; Young People</w:t>
            </w:r>
          </w:p>
          <w:p w14:paraId="44287A97" w14:textId="77777777" w:rsidR="00EC5384" w:rsidRPr="008378E0" w:rsidRDefault="00EC5384" w:rsidP="00EC5384">
            <w:pPr>
              <w:pStyle w:val="TableParagraph"/>
              <w:spacing w:line="268" w:lineRule="exact"/>
              <w:ind w:left="280"/>
            </w:pPr>
          </w:p>
        </w:tc>
      </w:tr>
      <w:tr w:rsidR="00F740EF" w:rsidRPr="008378E0" w14:paraId="62B96507" w14:textId="77777777" w:rsidTr="00F3032C">
        <w:trPr>
          <w:trHeight w:val="557"/>
        </w:trPr>
        <w:tc>
          <w:tcPr>
            <w:tcW w:w="2138" w:type="dxa"/>
          </w:tcPr>
          <w:p w14:paraId="287089C9" w14:textId="77777777" w:rsidR="00EC5384" w:rsidRPr="008378E0" w:rsidRDefault="00EC5384" w:rsidP="00EC5384">
            <w:pPr>
              <w:pStyle w:val="TableParagraph"/>
              <w:spacing w:before="143"/>
              <w:ind w:left="200"/>
            </w:pPr>
            <w:r w:rsidRPr="008378E0">
              <w:t>Grade:</w:t>
            </w:r>
          </w:p>
        </w:tc>
        <w:tc>
          <w:tcPr>
            <w:tcW w:w="2709" w:type="dxa"/>
          </w:tcPr>
          <w:p w14:paraId="0062A0A4" w14:textId="77777777" w:rsidR="00EC5384" w:rsidRPr="008378E0" w:rsidRDefault="00EC5384" w:rsidP="00EC5384">
            <w:pPr>
              <w:pStyle w:val="TableParagraph"/>
              <w:spacing w:before="143"/>
              <w:ind w:left="0"/>
            </w:pPr>
            <w:r w:rsidRPr="008378E0">
              <w:t>HC</w:t>
            </w:r>
            <w:r w:rsidR="009A0847">
              <w:t>11</w:t>
            </w:r>
          </w:p>
        </w:tc>
      </w:tr>
      <w:tr w:rsidR="00F740EF" w:rsidRPr="008378E0" w14:paraId="5DF4A0B7" w14:textId="77777777" w:rsidTr="00F3032C">
        <w:trPr>
          <w:trHeight w:val="543"/>
        </w:trPr>
        <w:tc>
          <w:tcPr>
            <w:tcW w:w="2138" w:type="dxa"/>
          </w:tcPr>
          <w:p w14:paraId="7D65B93F" w14:textId="77777777" w:rsidR="00EC5384" w:rsidRPr="008378E0" w:rsidRDefault="00EC5384" w:rsidP="00EC5384">
            <w:pPr>
              <w:pStyle w:val="TableParagraph"/>
              <w:spacing w:before="130"/>
              <w:ind w:left="200"/>
            </w:pPr>
            <w:r w:rsidRPr="008378E0">
              <w:t>Location:</w:t>
            </w:r>
          </w:p>
        </w:tc>
        <w:tc>
          <w:tcPr>
            <w:tcW w:w="2709" w:type="dxa"/>
          </w:tcPr>
          <w:p w14:paraId="4280B034" w14:textId="77777777" w:rsidR="00EC5384" w:rsidRPr="008378E0" w:rsidRDefault="00EC5384" w:rsidP="00EC5384">
            <w:pPr>
              <w:pStyle w:val="TableParagraph"/>
              <w:spacing w:before="130"/>
              <w:ind w:left="0"/>
            </w:pPr>
            <w:r w:rsidRPr="008378E0">
              <w:t>Plough Lane, Hereford</w:t>
            </w:r>
          </w:p>
        </w:tc>
      </w:tr>
      <w:tr w:rsidR="00F740EF" w:rsidRPr="008378E0" w14:paraId="29F95BB2" w14:textId="77777777" w:rsidTr="00F3032C">
        <w:trPr>
          <w:trHeight w:val="405"/>
        </w:trPr>
        <w:tc>
          <w:tcPr>
            <w:tcW w:w="2138" w:type="dxa"/>
          </w:tcPr>
          <w:p w14:paraId="0CC686EB" w14:textId="77777777" w:rsidR="00EC5384" w:rsidRPr="008378E0" w:rsidRDefault="00EC5384" w:rsidP="00EC5384">
            <w:pPr>
              <w:pStyle w:val="TableParagraph"/>
              <w:spacing w:before="129" w:line="256" w:lineRule="exact"/>
              <w:ind w:left="200"/>
            </w:pPr>
            <w:r w:rsidRPr="008378E0">
              <w:t>Responsible to:</w:t>
            </w:r>
          </w:p>
        </w:tc>
        <w:tc>
          <w:tcPr>
            <w:tcW w:w="2709" w:type="dxa"/>
          </w:tcPr>
          <w:p w14:paraId="37329134" w14:textId="77777777" w:rsidR="00EC5384" w:rsidRPr="008378E0" w:rsidRDefault="009A0847" w:rsidP="009A0847">
            <w:pPr>
              <w:pStyle w:val="TableParagraph"/>
              <w:spacing w:before="129" w:line="256" w:lineRule="exact"/>
              <w:ind w:left="0"/>
            </w:pPr>
            <w:r>
              <w:t>Service Manager</w:t>
            </w:r>
            <w:r w:rsidR="00765D09" w:rsidRPr="008378E0">
              <w:t xml:space="preserve"> </w:t>
            </w:r>
          </w:p>
        </w:tc>
      </w:tr>
    </w:tbl>
    <w:p w14:paraId="5E3F9367" w14:textId="77777777" w:rsidR="00EC5384" w:rsidRPr="008378E0" w:rsidRDefault="00F3032C" w:rsidP="00F3032C">
      <w:pPr>
        <w:pStyle w:val="Heading1"/>
        <w:ind w:left="0"/>
      </w:pPr>
      <w:r>
        <w:t xml:space="preserve">      </w:t>
      </w:r>
      <w:r w:rsidR="00CC05FF" w:rsidRPr="008378E0">
        <w:t>Job</w:t>
      </w:r>
      <w:r w:rsidR="00CC05FF" w:rsidRPr="008378E0">
        <w:rPr>
          <w:spacing w:val="-4"/>
        </w:rPr>
        <w:t xml:space="preserve"> </w:t>
      </w:r>
      <w:r w:rsidR="00CC05FF" w:rsidRPr="008378E0">
        <w:t>Description</w:t>
      </w:r>
    </w:p>
    <w:p w14:paraId="4806CB28" w14:textId="77777777" w:rsidR="00F3032C" w:rsidRDefault="00F3032C" w:rsidP="00F3032C">
      <w:pPr>
        <w:pStyle w:val="Heading2"/>
        <w:rPr>
          <w:sz w:val="28"/>
          <w:szCs w:val="22"/>
        </w:rPr>
      </w:pPr>
    </w:p>
    <w:p w14:paraId="47AC9738" w14:textId="77777777" w:rsidR="00F3032C" w:rsidRPr="00F3032C" w:rsidRDefault="00E04508" w:rsidP="00F3032C">
      <w:pPr>
        <w:pStyle w:val="Heading2"/>
        <w:rPr>
          <w:b/>
          <w:sz w:val="20"/>
          <w:szCs w:val="22"/>
        </w:rPr>
      </w:pPr>
      <w:r w:rsidRPr="00F3032C">
        <w:rPr>
          <w:sz w:val="28"/>
        </w:rPr>
        <w:t xml:space="preserve">Fostering </w:t>
      </w:r>
      <w:r w:rsidR="009A0847">
        <w:rPr>
          <w:sz w:val="28"/>
        </w:rPr>
        <w:t>Support Team Manager</w:t>
      </w:r>
      <w:r w:rsidRPr="00F3032C">
        <w:rPr>
          <w:sz w:val="28"/>
        </w:rPr>
        <w:t xml:space="preserve">  </w:t>
      </w:r>
    </w:p>
    <w:p w14:paraId="43322971" w14:textId="77777777" w:rsidR="00F3032C" w:rsidRDefault="00F3032C" w:rsidP="00F3032C">
      <w:pPr>
        <w:pStyle w:val="Heading2"/>
        <w:rPr>
          <w:sz w:val="28"/>
        </w:rPr>
      </w:pPr>
    </w:p>
    <w:p w14:paraId="766CB5AE" w14:textId="77777777" w:rsidR="001A40FE" w:rsidRDefault="00E04508" w:rsidP="00F3032C">
      <w:pPr>
        <w:pStyle w:val="Heading2"/>
        <w:rPr>
          <w:sz w:val="28"/>
        </w:rPr>
      </w:pPr>
      <w:r w:rsidRPr="00F3032C">
        <w:rPr>
          <w:sz w:val="28"/>
        </w:rPr>
        <w:t xml:space="preserve">Fostering &amp; Adoption </w:t>
      </w:r>
      <w:r w:rsidR="00F3032C">
        <w:rPr>
          <w:sz w:val="28"/>
        </w:rPr>
        <w:t>Service</w:t>
      </w:r>
    </w:p>
    <w:p w14:paraId="4382C80D" w14:textId="77777777" w:rsidR="00F3032C" w:rsidRPr="00F3032C" w:rsidRDefault="00F3032C" w:rsidP="00F3032C">
      <w:pPr>
        <w:pStyle w:val="Heading2"/>
        <w:rPr>
          <w:sz w:val="28"/>
        </w:rPr>
      </w:pPr>
    </w:p>
    <w:p w14:paraId="0B416DAC" w14:textId="77777777" w:rsidR="001A40FE" w:rsidRPr="00F3032C" w:rsidRDefault="00CC05FF" w:rsidP="00F3032C">
      <w:pPr>
        <w:pStyle w:val="Heading2"/>
      </w:pPr>
      <w:r w:rsidRPr="00F3032C">
        <w:t>Main purpose of the role</w:t>
      </w:r>
      <w:r w:rsidR="00546967" w:rsidRPr="00F3032C">
        <w:t>:</w:t>
      </w:r>
    </w:p>
    <w:p w14:paraId="681915E1" w14:textId="77777777" w:rsidR="00546967" w:rsidRPr="008378E0" w:rsidRDefault="00546967" w:rsidP="00546967">
      <w:pPr>
        <w:pStyle w:val="Heading2"/>
        <w:rPr>
          <w:sz w:val="22"/>
          <w:szCs w:val="22"/>
        </w:rPr>
      </w:pPr>
    </w:p>
    <w:p w14:paraId="256953FF" w14:textId="77777777" w:rsidR="00054B91" w:rsidRPr="00B66014" w:rsidRDefault="00054B91" w:rsidP="00054B91">
      <w:pPr>
        <w:pStyle w:val="BodyText"/>
        <w:numPr>
          <w:ilvl w:val="0"/>
          <w:numId w:val="29"/>
        </w:numPr>
        <w:jc w:val="both"/>
        <w:rPr>
          <w:sz w:val="22"/>
          <w:szCs w:val="22"/>
        </w:rPr>
      </w:pPr>
      <w:r w:rsidRPr="00B66014">
        <w:rPr>
          <w:sz w:val="22"/>
          <w:szCs w:val="22"/>
        </w:rPr>
        <w:t xml:space="preserve">The Team Manager will ensure all aspects of the Fostering Service are compliant with The Care Standards </w:t>
      </w:r>
    </w:p>
    <w:p w14:paraId="54C82FC2" w14:textId="77777777" w:rsidR="00054B91" w:rsidRPr="00B66014" w:rsidRDefault="00054B91" w:rsidP="00054B91">
      <w:pPr>
        <w:pStyle w:val="BodyText"/>
        <w:ind w:left="785"/>
        <w:jc w:val="both"/>
        <w:rPr>
          <w:sz w:val="22"/>
          <w:szCs w:val="22"/>
        </w:rPr>
      </w:pPr>
      <w:r w:rsidRPr="00B66014">
        <w:rPr>
          <w:sz w:val="22"/>
          <w:szCs w:val="22"/>
        </w:rPr>
        <w:t xml:space="preserve">Act 2000, National Minimum Standards 2011 and Fostering Service Regulations 2011 / 2013. </w:t>
      </w:r>
    </w:p>
    <w:p w14:paraId="1EDD0251" w14:textId="77777777" w:rsidR="00AD53D9" w:rsidRDefault="00054B91" w:rsidP="00054B91">
      <w:pPr>
        <w:pStyle w:val="BodyText"/>
        <w:ind w:left="785"/>
        <w:jc w:val="both"/>
        <w:rPr>
          <w:sz w:val="22"/>
          <w:szCs w:val="22"/>
        </w:rPr>
      </w:pPr>
      <w:r w:rsidRPr="00B66014">
        <w:rPr>
          <w:sz w:val="22"/>
          <w:szCs w:val="22"/>
        </w:rPr>
        <w:t>The Team Manager is responsible for service delivery and will develop and deliver the agency's fostering service, supervise social work</w:t>
      </w:r>
      <w:r w:rsidR="00AD53D9">
        <w:rPr>
          <w:sz w:val="22"/>
          <w:szCs w:val="22"/>
        </w:rPr>
        <w:t>ers</w:t>
      </w:r>
      <w:r w:rsidRPr="00B66014">
        <w:rPr>
          <w:sz w:val="22"/>
          <w:szCs w:val="22"/>
        </w:rPr>
        <w:t xml:space="preserve"> and support staff to ensure the highest possible standards of care and outcomes </w:t>
      </w:r>
    </w:p>
    <w:p w14:paraId="1FAE92ED" w14:textId="77777777" w:rsidR="00054B91" w:rsidRPr="00B66014" w:rsidRDefault="00054B91" w:rsidP="00054B91">
      <w:pPr>
        <w:pStyle w:val="BodyText"/>
        <w:ind w:left="785"/>
        <w:jc w:val="both"/>
        <w:rPr>
          <w:sz w:val="22"/>
          <w:szCs w:val="22"/>
        </w:rPr>
      </w:pPr>
      <w:r w:rsidRPr="00B66014">
        <w:rPr>
          <w:sz w:val="22"/>
          <w:szCs w:val="22"/>
        </w:rPr>
        <w:t>for children and young people.</w:t>
      </w:r>
    </w:p>
    <w:p w14:paraId="07475C1A" w14:textId="77777777" w:rsidR="00054B91" w:rsidRPr="00B66014" w:rsidRDefault="00054B91" w:rsidP="00054B91">
      <w:pPr>
        <w:pStyle w:val="Heading2"/>
        <w:numPr>
          <w:ilvl w:val="0"/>
          <w:numId w:val="29"/>
        </w:numPr>
        <w:rPr>
          <w:sz w:val="22"/>
          <w:szCs w:val="22"/>
        </w:rPr>
      </w:pPr>
      <w:r w:rsidRPr="00B66014">
        <w:rPr>
          <w:sz w:val="22"/>
          <w:szCs w:val="22"/>
        </w:rPr>
        <w:t xml:space="preserve">To carry out all statutory responsibilities in relation to related regulations and statutory guidance as mentioned above and required by the Children Act 1989 and 2004, Adoption &amp; Children Act (2002, 2006)  Leaving Care Act 2000 and Children and Families Act 2014, </w:t>
      </w:r>
      <w:r w:rsidRPr="00B66014">
        <w:rPr>
          <w:sz w:val="22"/>
          <w:szCs w:val="22"/>
          <w:shd w:val="clear" w:color="auto" w:fill="FFFFFF"/>
        </w:rPr>
        <w:t>The Care Planning Placement and Case Review Regulations (2010) and Special Guardianship Regulations (2005, 2016)</w:t>
      </w:r>
      <w:r w:rsidRPr="00B66014">
        <w:rPr>
          <w:sz w:val="22"/>
          <w:szCs w:val="22"/>
        </w:rPr>
        <w:t>.</w:t>
      </w:r>
    </w:p>
    <w:p w14:paraId="57A5084B" w14:textId="77777777" w:rsidR="002F5D1F" w:rsidRPr="00BA39B2" w:rsidRDefault="002F5D1F" w:rsidP="00F3032C">
      <w:pPr>
        <w:pStyle w:val="Heading2"/>
        <w:numPr>
          <w:ilvl w:val="0"/>
          <w:numId w:val="29"/>
        </w:numPr>
        <w:rPr>
          <w:sz w:val="22"/>
          <w:szCs w:val="22"/>
        </w:rPr>
      </w:pPr>
      <w:r w:rsidRPr="00BA39B2">
        <w:rPr>
          <w:sz w:val="22"/>
          <w:szCs w:val="22"/>
        </w:rPr>
        <w:t>To recruit, asse</w:t>
      </w:r>
      <w:r w:rsidR="00D32E62">
        <w:rPr>
          <w:sz w:val="22"/>
          <w:szCs w:val="22"/>
        </w:rPr>
        <w:t xml:space="preserve">ss, </w:t>
      </w:r>
      <w:r w:rsidR="00085979">
        <w:rPr>
          <w:sz w:val="22"/>
          <w:szCs w:val="22"/>
        </w:rPr>
        <w:t xml:space="preserve">train, supervise, </w:t>
      </w:r>
      <w:r w:rsidR="00546967" w:rsidRPr="00BA39B2">
        <w:rPr>
          <w:sz w:val="22"/>
          <w:szCs w:val="22"/>
        </w:rPr>
        <w:t xml:space="preserve">support, </w:t>
      </w:r>
      <w:r w:rsidRPr="00BA39B2">
        <w:rPr>
          <w:sz w:val="22"/>
          <w:szCs w:val="22"/>
        </w:rPr>
        <w:t xml:space="preserve">and review </w:t>
      </w:r>
      <w:r w:rsidR="00BA39B2" w:rsidRPr="00D32E62">
        <w:rPr>
          <w:sz w:val="22"/>
          <w:szCs w:val="22"/>
        </w:rPr>
        <w:t xml:space="preserve">the </w:t>
      </w:r>
      <w:r w:rsidR="00BA39B2" w:rsidRPr="00D32E62">
        <w:rPr>
          <w:sz w:val="22"/>
          <w:szCs w:val="22"/>
          <w:shd w:val="clear" w:color="auto" w:fill="FFFFFF"/>
        </w:rPr>
        <w:t>continued suitability and competence of a</w:t>
      </w:r>
      <w:r w:rsidRPr="00D32E62">
        <w:rPr>
          <w:sz w:val="22"/>
          <w:szCs w:val="22"/>
        </w:rPr>
        <w:t xml:space="preserve"> range of</w:t>
      </w:r>
      <w:r w:rsidR="0036117C">
        <w:rPr>
          <w:sz w:val="22"/>
          <w:szCs w:val="22"/>
        </w:rPr>
        <w:t xml:space="preserve"> </w:t>
      </w:r>
      <w:r w:rsidR="00784FD6">
        <w:rPr>
          <w:sz w:val="22"/>
          <w:szCs w:val="22"/>
        </w:rPr>
        <w:t>General Foster C</w:t>
      </w:r>
      <w:r w:rsidRPr="00BA39B2">
        <w:rPr>
          <w:sz w:val="22"/>
          <w:szCs w:val="22"/>
        </w:rPr>
        <w:t>arers</w:t>
      </w:r>
      <w:r w:rsidR="00D32E62">
        <w:rPr>
          <w:sz w:val="22"/>
          <w:szCs w:val="22"/>
        </w:rPr>
        <w:t xml:space="preserve">, </w:t>
      </w:r>
      <w:r w:rsidRPr="00BA39B2">
        <w:rPr>
          <w:sz w:val="22"/>
          <w:szCs w:val="22"/>
        </w:rPr>
        <w:t>Supported Lodgings Providers and to provide placements for children; in care, being discharged from care; and requiring short breaks or respite services.</w:t>
      </w:r>
      <w:r w:rsidR="00D32E62">
        <w:rPr>
          <w:sz w:val="22"/>
          <w:szCs w:val="22"/>
        </w:rPr>
        <w:t xml:space="preserve"> In addition</w:t>
      </w:r>
      <w:r w:rsidR="00085979">
        <w:rPr>
          <w:sz w:val="22"/>
          <w:szCs w:val="22"/>
        </w:rPr>
        <w:t>,</w:t>
      </w:r>
      <w:r w:rsidR="00D32E62">
        <w:rPr>
          <w:sz w:val="22"/>
          <w:szCs w:val="22"/>
        </w:rPr>
        <w:t xml:space="preserve"> to assess, supervise and support carers who wish to take Special Guardianship Orders or alternative permanent orders for children. </w:t>
      </w:r>
    </w:p>
    <w:p w14:paraId="713BFD95" w14:textId="77777777" w:rsidR="00546967" w:rsidRPr="008378E0" w:rsidRDefault="002F5D1F" w:rsidP="00F3032C">
      <w:pPr>
        <w:pStyle w:val="Heading2"/>
        <w:numPr>
          <w:ilvl w:val="0"/>
          <w:numId w:val="29"/>
        </w:numPr>
        <w:rPr>
          <w:sz w:val="22"/>
          <w:szCs w:val="22"/>
        </w:rPr>
      </w:pPr>
      <w:r w:rsidRPr="008378E0">
        <w:rPr>
          <w:sz w:val="22"/>
          <w:szCs w:val="22"/>
        </w:rPr>
        <w:t xml:space="preserve">To </w:t>
      </w:r>
      <w:r w:rsidR="00E608A9" w:rsidRPr="008378E0">
        <w:rPr>
          <w:sz w:val="22"/>
          <w:szCs w:val="22"/>
        </w:rPr>
        <w:t>ensure that</w:t>
      </w:r>
      <w:r w:rsidR="00473107">
        <w:rPr>
          <w:sz w:val="22"/>
          <w:szCs w:val="22"/>
        </w:rPr>
        <w:t xml:space="preserve"> the Fostering</w:t>
      </w:r>
      <w:r w:rsidR="00E608A9" w:rsidRPr="008378E0">
        <w:rPr>
          <w:sz w:val="22"/>
          <w:szCs w:val="22"/>
        </w:rPr>
        <w:t xml:space="preserve"> National Minimum Standards</w:t>
      </w:r>
      <w:r w:rsidR="00D847A5">
        <w:rPr>
          <w:sz w:val="22"/>
          <w:szCs w:val="22"/>
        </w:rPr>
        <w:t xml:space="preserve"> 2011</w:t>
      </w:r>
      <w:r w:rsidR="00E608A9" w:rsidRPr="008378E0">
        <w:rPr>
          <w:sz w:val="22"/>
          <w:szCs w:val="22"/>
        </w:rPr>
        <w:t xml:space="preserve">, Fostering </w:t>
      </w:r>
      <w:r w:rsidR="00D847A5">
        <w:rPr>
          <w:sz w:val="22"/>
          <w:szCs w:val="22"/>
        </w:rPr>
        <w:t>Service R</w:t>
      </w:r>
      <w:r w:rsidR="00E608A9" w:rsidRPr="008378E0">
        <w:rPr>
          <w:sz w:val="22"/>
          <w:szCs w:val="22"/>
        </w:rPr>
        <w:t xml:space="preserve">egulations </w:t>
      </w:r>
      <w:r w:rsidR="00D847A5">
        <w:rPr>
          <w:sz w:val="22"/>
          <w:szCs w:val="22"/>
        </w:rPr>
        <w:t>(2002, 2011, 2013)</w:t>
      </w:r>
      <w:r w:rsidRPr="008378E0">
        <w:rPr>
          <w:sz w:val="22"/>
          <w:szCs w:val="22"/>
        </w:rPr>
        <w:t>, schedules, forma</w:t>
      </w:r>
      <w:r w:rsidR="00E608A9" w:rsidRPr="008378E0">
        <w:rPr>
          <w:sz w:val="22"/>
          <w:szCs w:val="22"/>
        </w:rPr>
        <w:t xml:space="preserve">l notifications to Ofsted are </w:t>
      </w:r>
      <w:r w:rsidRPr="008378E0">
        <w:rPr>
          <w:sz w:val="22"/>
          <w:szCs w:val="22"/>
        </w:rPr>
        <w:t>adhered to in respect of the provision of Fostering Services, P</w:t>
      </w:r>
      <w:r w:rsidR="00E608A9" w:rsidRPr="008378E0">
        <w:rPr>
          <w:sz w:val="22"/>
          <w:szCs w:val="22"/>
        </w:rPr>
        <w:t>rivate Fostering, S</w:t>
      </w:r>
      <w:r w:rsidRPr="008378E0">
        <w:rPr>
          <w:sz w:val="22"/>
          <w:szCs w:val="22"/>
        </w:rPr>
        <w:t xml:space="preserve">hort breaks, </w:t>
      </w:r>
      <w:r w:rsidR="00E608A9" w:rsidRPr="008378E0">
        <w:rPr>
          <w:sz w:val="22"/>
          <w:szCs w:val="22"/>
        </w:rPr>
        <w:t xml:space="preserve">Supported Lodgings and </w:t>
      </w:r>
      <w:r w:rsidRPr="008378E0">
        <w:rPr>
          <w:sz w:val="22"/>
          <w:szCs w:val="22"/>
        </w:rPr>
        <w:t>Family and Friends (connected persons).</w:t>
      </w:r>
    </w:p>
    <w:p w14:paraId="257C4341" w14:textId="77777777" w:rsidR="002F5D1F" w:rsidRPr="008378E0" w:rsidRDefault="002F5D1F" w:rsidP="00F3032C">
      <w:pPr>
        <w:pStyle w:val="Heading2"/>
        <w:numPr>
          <w:ilvl w:val="0"/>
          <w:numId w:val="29"/>
        </w:numPr>
        <w:rPr>
          <w:sz w:val="22"/>
          <w:szCs w:val="22"/>
        </w:rPr>
      </w:pPr>
      <w:r w:rsidRPr="008378E0">
        <w:rPr>
          <w:sz w:val="22"/>
          <w:szCs w:val="22"/>
        </w:rPr>
        <w:t xml:space="preserve">To manage </w:t>
      </w:r>
      <w:r w:rsidR="00B66014">
        <w:rPr>
          <w:sz w:val="22"/>
          <w:szCs w:val="22"/>
        </w:rPr>
        <w:t xml:space="preserve">social workers who will have </w:t>
      </w:r>
      <w:r w:rsidRPr="008378E0">
        <w:rPr>
          <w:sz w:val="22"/>
          <w:szCs w:val="22"/>
        </w:rPr>
        <w:t xml:space="preserve">a mixed caseload of </w:t>
      </w:r>
      <w:r w:rsidR="00B66014">
        <w:rPr>
          <w:sz w:val="22"/>
          <w:szCs w:val="22"/>
        </w:rPr>
        <w:t xml:space="preserve">General </w:t>
      </w:r>
      <w:r w:rsidR="00784FD6">
        <w:rPr>
          <w:sz w:val="22"/>
          <w:szCs w:val="22"/>
        </w:rPr>
        <w:t>Foster C</w:t>
      </w:r>
      <w:r w:rsidRPr="008378E0">
        <w:rPr>
          <w:sz w:val="22"/>
          <w:szCs w:val="22"/>
        </w:rPr>
        <w:t>arers, ensuring an effective and efficient deployment of services and resources to safeguard and promote the welfare of children in care and in alternative arrangements.</w:t>
      </w:r>
    </w:p>
    <w:p w14:paraId="2B2CCD7C" w14:textId="77777777" w:rsidR="00D41F02" w:rsidRPr="008378E0" w:rsidRDefault="00784FD6" w:rsidP="00F3032C">
      <w:pPr>
        <w:pStyle w:val="Heading2"/>
        <w:numPr>
          <w:ilvl w:val="0"/>
          <w:numId w:val="29"/>
        </w:numPr>
        <w:rPr>
          <w:sz w:val="22"/>
          <w:szCs w:val="22"/>
        </w:rPr>
      </w:pPr>
      <w:r>
        <w:rPr>
          <w:sz w:val="22"/>
          <w:szCs w:val="22"/>
        </w:rPr>
        <w:t>To w</w:t>
      </w:r>
      <w:r w:rsidR="002F5D1F" w:rsidRPr="008378E0">
        <w:rPr>
          <w:sz w:val="22"/>
          <w:szCs w:val="22"/>
        </w:rPr>
        <w:t>ork in partn</w:t>
      </w:r>
      <w:r w:rsidR="00E00005" w:rsidRPr="008378E0">
        <w:rPr>
          <w:sz w:val="22"/>
          <w:szCs w:val="22"/>
        </w:rPr>
        <w:t>ership with a range of services;</w:t>
      </w:r>
      <w:r w:rsidR="00B806B0">
        <w:rPr>
          <w:sz w:val="22"/>
          <w:szCs w:val="22"/>
        </w:rPr>
        <w:t xml:space="preserve"> Legal,</w:t>
      </w:r>
      <w:r w:rsidR="002F5D1F" w:rsidRPr="008378E0">
        <w:rPr>
          <w:sz w:val="22"/>
          <w:szCs w:val="22"/>
        </w:rPr>
        <w:t xml:space="preserve"> HIPSS, Safeguarding, LAC - Children in Care team,</w:t>
      </w:r>
      <w:r w:rsidR="00546967" w:rsidRPr="008378E0">
        <w:rPr>
          <w:sz w:val="22"/>
          <w:szCs w:val="22"/>
        </w:rPr>
        <w:t xml:space="preserve"> </w:t>
      </w:r>
      <w:r w:rsidR="00C34E17" w:rsidRPr="008378E0">
        <w:rPr>
          <w:sz w:val="22"/>
          <w:szCs w:val="22"/>
        </w:rPr>
        <w:t>Adoption,</w:t>
      </w:r>
      <w:r w:rsidR="00C34E17">
        <w:rPr>
          <w:sz w:val="22"/>
          <w:szCs w:val="22"/>
        </w:rPr>
        <w:t xml:space="preserve"> </w:t>
      </w:r>
      <w:r w:rsidR="002F5D1F" w:rsidRPr="008378E0">
        <w:rPr>
          <w:sz w:val="22"/>
          <w:szCs w:val="22"/>
        </w:rPr>
        <w:t xml:space="preserve">CAMHS, LAC Nurse, </w:t>
      </w:r>
      <w:r w:rsidR="00B806B0" w:rsidRPr="00C34E17">
        <w:rPr>
          <w:sz w:val="22"/>
          <w:szCs w:val="22"/>
        </w:rPr>
        <w:t>Home finding,</w:t>
      </w:r>
      <w:r w:rsidR="00B806B0">
        <w:rPr>
          <w:sz w:val="22"/>
          <w:szCs w:val="22"/>
        </w:rPr>
        <w:t xml:space="preserve"> </w:t>
      </w:r>
      <w:r w:rsidR="002F5D1F" w:rsidRPr="008378E0">
        <w:rPr>
          <w:sz w:val="22"/>
          <w:szCs w:val="22"/>
        </w:rPr>
        <w:t>Educ</w:t>
      </w:r>
      <w:r w:rsidR="00E00005" w:rsidRPr="008378E0">
        <w:rPr>
          <w:sz w:val="22"/>
          <w:szCs w:val="22"/>
        </w:rPr>
        <w:t>ation Services, Youth Offending</w:t>
      </w:r>
      <w:r w:rsidR="002F5D1F" w:rsidRPr="008378E0">
        <w:rPr>
          <w:sz w:val="22"/>
          <w:szCs w:val="22"/>
        </w:rPr>
        <w:t xml:space="preserve">, NHS, Housing, Benefits agency, Leisure and fun, </w:t>
      </w:r>
      <w:r w:rsidR="00C26F78" w:rsidRPr="00C34E17">
        <w:rPr>
          <w:sz w:val="22"/>
          <w:szCs w:val="22"/>
        </w:rPr>
        <w:t>Police, LADO</w:t>
      </w:r>
      <w:r w:rsidR="00E00005" w:rsidRPr="00C34E17">
        <w:rPr>
          <w:sz w:val="22"/>
          <w:szCs w:val="22"/>
        </w:rPr>
        <w:t>, Fostering panel,</w:t>
      </w:r>
      <w:r w:rsidR="00E00005" w:rsidRPr="008378E0">
        <w:rPr>
          <w:sz w:val="22"/>
          <w:szCs w:val="22"/>
        </w:rPr>
        <w:t xml:space="preserve"> IRM </w:t>
      </w:r>
      <w:r w:rsidR="00C34E17">
        <w:rPr>
          <w:sz w:val="22"/>
          <w:szCs w:val="22"/>
        </w:rPr>
        <w:t xml:space="preserve">etc. </w:t>
      </w:r>
      <w:r w:rsidR="002F5D1F" w:rsidRPr="008378E0">
        <w:rPr>
          <w:sz w:val="22"/>
          <w:szCs w:val="22"/>
        </w:rPr>
        <w:t>to ensure that the placement needs and outcomes of children placed within Fostering,</w:t>
      </w:r>
      <w:r w:rsidR="00546967" w:rsidRPr="008378E0">
        <w:rPr>
          <w:sz w:val="22"/>
          <w:szCs w:val="22"/>
        </w:rPr>
        <w:t xml:space="preserve"> </w:t>
      </w:r>
      <w:r w:rsidR="002F5D1F" w:rsidRPr="008378E0">
        <w:rPr>
          <w:sz w:val="22"/>
          <w:szCs w:val="22"/>
        </w:rPr>
        <w:t>SLP, family and friends arrangements</w:t>
      </w:r>
      <w:r w:rsidR="00C26F78" w:rsidRPr="008378E0">
        <w:rPr>
          <w:sz w:val="22"/>
          <w:szCs w:val="22"/>
        </w:rPr>
        <w:t xml:space="preserve"> </w:t>
      </w:r>
      <w:r w:rsidR="00C26F78" w:rsidRPr="00C34E17">
        <w:rPr>
          <w:sz w:val="22"/>
          <w:szCs w:val="22"/>
        </w:rPr>
        <w:t>are met</w:t>
      </w:r>
      <w:r w:rsidR="002F5D1F" w:rsidRPr="00C34E17">
        <w:rPr>
          <w:sz w:val="22"/>
          <w:szCs w:val="22"/>
        </w:rPr>
        <w:t>.</w:t>
      </w:r>
    </w:p>
    <w:p w14:paraId="70D3E2B7" w14:textId="77777777" w:rsidR="001A40FE" w:rsidRPr="008378E0" w:rsidRDefault="001A40FE">
      <w:pPr>
        <w:pStyle w:val="BodyText"/>
        <w:spacing w:before="7" w:after="1"/>
        <w:rPr>
          <w:sz w:val="22"/>
          <w:szCs w:val="22"/>
        </w:rPr>
      </w:pPr>
    </w:p>
    <w:tbl>
      <w:tblPr>
        <w:tblW w:w="0" w:type="auto"/>
        <w:tblInd w:w="4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8646"/>
        <w:gridCol w:w="2268"/>
      </w:tblGrid>
      <w:tr w:rsidR="00F740EF" w:rsidRPr="008378E0" w14:paraId="2EDA9DE4" w14:textId="77777777" w:rsidTr="00C34E17">
        <w:trPr>
          <w:trHeight w:val="796"/>
        </w:trPr>
        <w:tc>
          <w:tcPr>
            <w:tcW w:w="8646" w:type="dxa"/>
            <w:tcBorders>
              <w:top w:val="single" w:sz="4" w:space="0" w:color="auto"/>
              <w:left w:val="single" w:sz="4" w:space="0" w:color="auto"/>
              <w:bottom w:val="single" w:sz="4" w:space="0" w:color="auto"/>
              <w:right w:val="single" w:sz="4" w:space="0" w:color="auto"/>
            </w:tcBorders>
          </w:tcPr>
          <w:p w14:paraId="0BAD6A10" w14:textId="77777777" w:rsidR="005F2938" w:rsidRPr="00DA46AC" w:rsidRDefault="005F2938" w:rsidP="00F3032C">
            <w:pPr>
              <w:pStyle w:val="Heading2"/>
              <w:rPr>
                <w:sz w:val="28"/>
                <w:szCs w:val="28"/>
              </w:rPr>
            </w:pPr>
            <w:r w:rsidRPr="00DA46AC">
              <w:rPr>
                <w:sz w:val="28"/>
                <w:szCs w:val="28"/>
              </w:rPr>
              <w:t>Key Duties and Responsibilities</w:t>
            </w:r>
          </w:p>
          <w:p w14:paraId="16CAAABA" w14:textId="77777777" w:rsidR="005F2938" w:rsidRPr="008378E0" w:rsidRDefault="005F2938" w:rsidP="005F2938"/>
        </w:tc>
        <w:tc>
          <w:tcPr>
            <w:tcW w:w="2268" w:type="dxa"/>
            <w:tcBorders>
              <w:top w:val="single" w:sz="4" w:space="0" w:color="auto"/>
              <w:left w:val="single" w:sz="4" w:space="0" w:color="auto"/>
              <w:bottom w:val="single" w:sz="4" w:space="0" w:color="auto"/>
              <w:right w:val="single" w:sz="4" w:space="0" w:color="auto"/>
            </w:tcBorders>
          </w:tcPr>
          <w:p w14:paraId="78045CE9" w14:textId="77777777" w:rsidR="005F2938" w:rsidRPr="00DA46AC" w:rsidRDefault="005F2938" w:rsidP="00F3032C">
            <w:pPr>
              <w:pStyle w:val="Heading2"/>
              <w:ind w:left="0"/>
              <w:rPr>
                <w:sz w:val="28"/>
                <w:szCs w:val="28"/>
              </w:rPr>
            </w:pPr>
            <w:r w:rsidRPr="00DA46AC">
              <w:rPr>
                <w:sz w:val="28"/>
                <w:szCs w:val="28"/>
              </w:rPr>
              <w:t>Frequency of Task</w:t>
            </w:r>
          </w:p>
          <w:p w14:paraId="5A6D5173" w14:textId="77777777" w:rsidR="005F2938" w:rsidRPr="008378E0" w:rsidRDefault="005F2938" w:rsidP="005F2938"/>
        </w:tc>
      </w:tr>
      <w:tr w:rsidR="00F740EF" w:rsidRPr="008378E0" w14:paraId="7F6DCA33" w14:textId="77777777" w:rsidTr="00C34E17">
        <w:trPr>
          <w:trHeight w:val="796"/>
        </w:trPr>
        <w:tc>
          <w:tcPr>
            <w:tcW w:w="8646" w:type="dxa"/>
            <w:tcBorders>
              <w:top w:val="single" w:sz="4" w:space="0" w:color="auto"/>
              <w:left w:val="single" w:sz="4" w:space="0" w:color="auto"/>
              <w:bottom w:val="single" w:sz="4" w:space="0" w:color="auto"/>
              <w:right w:val="single" w:sz="4" w:space="0" w:color="auto"/>
            </w:tcBorders>
          </w:tcPr>
          <w:p w14:paraId="13E80A00" w14:textId="77777777" w:rsidR="004F427A" w:rsidRDefault="004F427A" w:rsidP="00C40412">
            <w:pPr>
              <w:pStyle w:val="ListParagraph"/>
              <w:numPr>
                <w:ilvl w:val="0"/>
                <w:numId w:val="20"/>
              </w:numPr>
            </w:pPr>
            <w:r>
              <w:rPr>
                <w:shd w:val="clear" w:color="auto" w:fill="FFFFFF"/>
              </w:rPr>
              <w:t xml:space="preserve">The team manager is to lead </w:t>
            </w:r>
            <w:r w:rsidRPr="00FF465F">
              <w:t xml:space="preserve">a team of social workers and senior practitioners in the delivery of a high quality service to achieve improved outcomes for children and young people by ensuring assessments, </w:t>
            </w:r>
            <w:r>
              <w:t xml:space="preserve">annual reviews, </w:t>
            </w:r>
            <w:r w:rsidRPr="00FF465F">
              <w:t xml:space="preserve">planning and provision of services are delivered based on professional, evidence based </w:t>
            </w:r>
            <w:r w:rsidRPr="00FF465F">
              <w:lastRenderedPageBreak/>
              <w:t>knowledge.</w:t>
            </w:r>
          </w:p>
          <w:p w14:paraId="47D45121" w14:textId="77777777" w:rsidR="0036117C" w:rsidRPr="00AE275F" w:rsidRDefault="0036117C" w:rsidP="0036117C">
            <w:pPr>
              <w:pStyle w:val="ListParagraph"/>
              <w:numPr>
                <w:ilvl w:val="0"/>
                <w:numId w:val="20"/>
              </w:numPr>
            </w:pPr>
            <w:r w:rsidRPr="00AE275F">
              <w:rPr>
                <w:shd w:val="clear" w:color="auto" w:fill="FFFFFF"/>
              </w:rPr>
              <w:t xml:space="preserve">To build positive, supportive, and respectful relationships with families, </w:t>
            </w:r>
            <w:r>
              <w:rPr>
                <w:shd w:val="clear" w:color="auto" w:fill="FFFFFF"/>
              </w:rPr>
              <w:t xml:space="preserve">guardians, </w:t>
            </w:r>
            <w:r w:rsidRPr="00AE275F">
              <w:rPr>
                <w:shd w:val="clear" w:color="auto" w:fill="FFFFFF"/>
              </w:rPr>
              <w:t>foster carers and others in order to help support children in need of help or protection.</w:t>
            </w:r>
          </w:p>
          <w:p w14:paraId="3739427E" w14:textId="77777777" w:rsidR="002F5D1F" w:rsidRDefault="002F5D1F" w:rsidP="00C40412">
            <w:pPr>
              <w:pStyle w:val="ListParagraph"/>
              <w:numPr>
                <w:ilvl w:val="0"/>
                <w:numId w:val="20"/>
              </w:numPr>
            </w:pPr>
            <w:r w:rsidRPr="008378E0">
              <w:t>T</w:t>
            </w:r>
            <w:r w:rsidR="0036117C">
              <w:t>o ensure t</w:t>
            </w:r>
            <w:r w:rsidRPr="008378E0">
              <w:t xml:space="preserve">hat carers protect children and young people who are in need of protection from abuse, neglect, exploitation </w:t>
            </w:r>
            <w:r w:rsidR="004C576E">
              <w:t>and/</w:t>
            </w:r>
            <w:r w:rsidRPr="008378E0">
              <w:t>or significant harm and they are kept safe;</w:t>
            </w:r>
          </w:p>
          <w:p w14:paraId="2AB8BE02" w14:textId="77777777" w:rsidR="002F5D1F" w:rsidRPr="00AE275F" w:rsidRDefault="00DF4DCC" w:rsidP="00C40412">
            <w:pPr>
              <w:pStyle w:val="ListParagraph"/>
              <w:numPr>
                <w:ilvl w:val="0"/>
                <w:numId w:val="20"/>
              </w:numPr>
            </w:pPr>
            <w:r w:rsidRPr="00AE275F">
              <w:rPr>
                <w:shd w:val="clear" w:color="auto" w:fill="FFFFFF"/>
              </w:rPr>
              <w:t xml:space="preserve">To offer advice, support, consultation and training on fostering issues and SGO </w:t>
            </w:r>
            <w:r w:rsidR="00C66475">
              <w:rPr>
                <w:shd w:val="clear" w:color="auto" w:fill="FFFFFF"/>
              </w:rPr>
              <w:t xml:space="preserve">arrangements </w:t>
            </w:r>
            <w:r w:rsidR="00B47781" w:rsidRPr="00AE275F">
              <w:rPr>
                <w:shd w:val="clear" w:color="auto" w:fill="FFFFFF"/>
              </w:rPr>
              <w:t>to</w:t>
            </w:r>
            <w:r w:rsidRPr="00AE275F">
              <w:rPr>
                <w:shd w:val="clear" w:color="auto" w:fill="FFFFFF"/>
              </w:rPr>
              <w:t xml:space="preserve"> improve outcomes for </w:t>
            </w:r>
            <w:r w:rsidR="00B47781" w:rsidRPr="00AE275F">
              <w:rPr>
                <w:shd w:val="clear" w:color="auto" w:fill="FFFFFF"/>
              </w:rPr>
              <w:t>the child</w:t>
            </w:r>
            <w:r w:rsidRPr="00AE275F">
              <w:rPr>
                <w:shd w:val="clear" w:color="auto" w:fill="FFFFFF"/>
              </w:rPr>
              <w:t>/ young person</w:t>
            </w:r>
            <w:r w:rsidR="00C66475">
              <w:rPr>
                <w:shd w:val="clear" w:color="auto" w:fill="FFFFFF"/>
              </w:rPr>
              <w:t xml:space="preserve"> in care</w:t>
            </w:r>
            <w:r w:rsidRPr="00AE275F">
              <w:rPr>
                <w:shd w:val="clear" w:color="auto" w:fill="FFFFFF"/>
              </w:rPr>
              <w:t xml:space="preserve">. </w:t>
            </w:r>
            <w:r w:rsidR="00C66475" w:rsidRPr="00AE275F">
              <w:rPr>
                <w:shd w:val="clear" w:color="auto" w:fill="FFFFFF"/>
              </w:rPr>
              <w:t>T</w:t>
            </w:r>
            <w:r w:rsidR="00C66475">
              <w:rPr>
                <w:shd w:val="clear" w:color="auto" w:fill="FFFFFF"/>
              </w:rPr>
              <w:t>his will include providing</w:t>
            </w:r>
            <w:r w:rsidR="00C66475" w:rsidRPr="00AE275F">
              <w:rPr>
                <w:shd w:val="clear" w:color="auto" w:fill="FFFFFF"/>
              </w:rPr>
              <w:t xml:space="preserve"> an effective and high quality social work service </w:t>
            </w:r>
            <w:r w:rsidR="00C66475">
              <w:rPr>
                <w:shd w:val="clear" w:color="auto" w:fill="FFFFFF"/>
              </w:rPr>
              <w:t>when considering family time with</w:t>
            </w:r>
            <w:r w:rsidR="00C66475" w:rsidRPr="00AE275F">
              <w:rPr>
                <w:shd w:val="clear" w:color="auto" w:fill="FFFFFF"/>
              </w:rPr>
              <w:t xml:space="preserve"> </w:t>
            </w:r>
            <w:r w:rsidR="00C66475">
              <w:rPr>
                <w:shd w:val="clear" w:color="auto" w:fill="FFFFFF"/>
              </w:rPr>
              <w:t xml:space="preserve">birth families, </w:t>
            </w:r>
            <w:r w:rsidR="00C66475" w:rsidRPr="00AE275F">
              <w:rPr>
                <w:shd w:val="clear" w:color="auto" w:fill="FFFFFF"/>
              </w:rPr>
              <w:t>their extended families and communities.</w:t>
            </w:r>
          </w:p>
          <w:p w14:paraId="0C5E0B3A" w14:textId="77777777" w:rsidR="002F5D1F" w:rsidRDefault="00C66475" w:rsidP="00C40412">
            <w:pPr>
              <w:pStyle w:val="ListParagraph"/>
              <w:numPr>
                <w:ilvl w:val="0"/>
                <w:numId w:val="20"/>
              </w:numPr>
            </w:pPr>
            <w:r>
              <w:t>To ensure t</w:t>
            </w:r>
            <w:r w:rsidR="002F5D1F" w:rsidRPr="008378E0">
              <w:t>hat foster carers, S</w:t>
            </w:r>
            <w:r>
              <w:t xml:space="preserve">upported </w:t>
            </w:r>
            <w:r w:rsidR="002F5D1F" w:rsidRPr="008378E0">
              <w:t>L</w:t>
            </w:r>
            <w:r>
              <w:t xml:space="preserve">odgings </w:t>
            </w:r>
            <w:r w:rsidR="002F5D1F" w:rsidRPr="008378E0">
              <w:t>P</w:t>
            </w:r>
            <w:r>
              <w:t>roviders’</w:t>
            </w:r>
            <w:r w:rsidR="002F5D1F" w:rsidRPr="008378E0">
              <w:t xml:space="preserve"> and </w:t>
            </w:r>
            <w:r>
              <w:t>planning for permanence</w:t>
            </w:r>
            <w:r w:rsidR="002F5D1F" w:rsidRPr="00DF4DCC">
              <w:t xml:space="preserve"> in alternative arrangements </w:t>
            </w:r>
            <w:r>
              <w:t>are</w:t>
            </w:r>
            <w:r w:rsidR="002F5D1F" w:rsidRPr="008378E0">
              <w:t xml:space="preserve"> su</w:t>
            </w:r>
            <w:r>
              <w:t>itable to</w:t>
            </w:r>
            <w:r w:rsidR="002F5D1F" w:rsidRPr="008378E0">
              <w:t xml:space="preserve"> improve outcomes for the children</w:t>
            </w:r>
            <w:r w:rsidR="00DF4DCC">
              <w:t xml:space="preserve"> and </w:t>
            </w:r>
            <w:r w:rsidR="002F5D1F" w:rsidRPr="008378E0">
              <w:t>young people</w:t>
            </w:r>
            <w:r>
              <w:t xml:space="preserve">. </w:t>
            </w:r>
          </w:p>
          <w:p w14:paraId="0EE161E7" w14:textId="77777777" w:rsidR="004F427A" w:rsidRDefault="004F427A" w:rsidP="00C40412">
            <w:pPr>
              <w:pStyle w:val="ListParagraph"/>
              <w:numPr>
                <w:ilvl w:val="0"/>
                <w:numId w:val="20"/>
              </w:numPr>
            </w:pPr>
            <w:r>
              <w:t xml:space="preserve">To </w:t>
            </w:r>
            <w:r w:rsidR="003E7975">
              <w:t>a</w:t>
            </w:r>
            <w:r>
              <w:t xml:space="preserve">gree matching and placements within the pool of </w:t>
            </w:r>
            <w:r w:rsidR="00784FD6">
              <w:t>General Foster C</w:t>
            </w:r>
            <w:r>
              <w:t xml:space="preserve">arers for short-term, </w:t>
            </w:r>
            <w:r w:rsidR="00784FD6">
              <w:t xml:space="preserve">Overnight Short breaks, </w:t>
            </w:r>
            <w:r>
              <w:t>emergency, long-term or bridging placements etc. To ensure that all agreements relating to placements and services are completed and adhered to.</w:t>
            </w:r>
          </w:p>
          <w:p w14:paraId="77758660" w14:textId="77777777" w:rsidR="004263ED" w:rsidRDefault="004263ED" w:rsidP="00C40412">
            <w:pPr>
              <w:pStyle w:val="ListParagraph"/>
              <w:numPr>
                <w:ilvl w:val="0"/>
                <w:numId w:val="20"/>
              </w:numPr>
            </w:pPr>
            <w:r>
              <w:t>To ensure that National Minimum Standards are exceeded in relation to meeting the needs of children in placement.</w:t>
            </w:r>
          </w:p>
          <w:p w14:paraId="72B0F833" w14:textId="77777777" w:rsidR="004263ED" w:rsidRDefault="004263ED" w:rsidP="00C40412">
            <w:pPr>
              <w:pStyle w:val="ListParagraph"/>
              <w:numPr>
                <w:ilvl w:val="0"/>
                <w:numId w:val="20"/>
              </w:numPr>
            </w:pPr>
            <w:r>
              <w:t xml:space="preserve">To ensure there is placement stability, educational attendance, criminal activity and absconding reductions.  </w:t>
            </w:r>
            <w:r w:rsidR="00784FD6">
              <w:t>To ensure the Foster C</w:t>
            </w:r>
            <w:r>
              <w:t>arer is provided with statutory paperwo</w:t>
            </w:r>
            <w:r w:rsidR="00444EB9">
              <w:t>rk and safeguarding is prioritis</w:t>
            </w:r>
            <w:r>
              <w:t xml:space="preserve">ed. </w:t>
            </w:r>
          </w:p>
          <w:p w14:paraId="0A2EA8F4" w14:textId="77777777" w:rsidR="004263ED" w:rsidRDefault="004263ED" w:rsidP="00C40412">
            <w:pPr>
              <w:pStyle w:val="ListParagraph"/>
              <w:numPr>
                <w:ilvl w:val="0"/>
                <w:numId w:val="20"/>
              </w:numPr>
            </w:pPr>
            <w:r>
              <w:t>To be proficient and abide by the Safeguarding policy and practice of the organisation; attend strategy meetings and undertake complaints and allegation investigations (where necessary)</w:t>
            </w:r>
          </w:p>
          <w:p w14:paraId="3B1445D3" w14:textId="77777777" w:rsidR="00C40412" w:rsidRDefault="00C40412" w:rsidP="00C40412">
            <w:pPr>
              <w:pStyle w:val="ListParagraph"/>
              <w:widowControl/>
              <w:numPr>
                <w:ilvl w:val="0"/>
                <w:numId w:val="20"/>
              </w:numPr>
              <w:autoSpaceDE/>
              <w:autoSpaceDN/>
              <w:spacing w:after="160" w:line="259" w:lineRule="auto"/>
              <w:contextualSpacing/>
            </w:pPr>
            <w:r w:rsidRPr="006028EE">
              <w:t>To provide information to respond to complaints and representations and where appropriate to attend specific meetings eg.  Mediation, complaints interviews, formal attendance to IRM panels.</w:t>
            </w:r>
          </w:p>
          <w:p w14:paraId="13C77770" w14:textId="77777777" w:rsidR="004263ED" w:rsidRDefault="004263ED" w:rsidP="00C40412">
            <w:pPr>
              <w:pStyle w:val="ListParagraph"/>
              <w:numPr>
                <w:ilvl w:val="0"/>
                <w:numId w:val="20"/>
              </w:numPr>
            </w:pPr>
            <w:r>
              <w:t>To provide training to Foster Carers and staff teams, when appropriate.</w:t>
            </w:r>
          </w:p>
          <w:p w14:paraId="663DB79C" w14:textId="77777777" w:rsidR="00F53B57" w:rsidRDefault="00F53B57" w:rsidP="00C40412">
            <w:pPr>
              <w:pStyle w:val="ListParagraph"/>
              <w:numPr>
                <w:ilvl w:val="0"/>
                <w:numId w:val="20"/>
              </w:numPr>
            </w:pPr>
            <w:r>
              <w:t xml:space="preserve">To ensure </w:t>
            </w:r>
            <w:r w:rsidR="00784FD6">
              <w:t>F</w:t>
            </w:r>
            <w:r>
              <w:t xml:space="preserve">oster </w:t>
            </w:r>
            <w:r w:rsidR="00784FD6">
              <w:t>C</w:t>
            </w:r>
            <w:r>
              <w:t>arers are provided with a high level of support, using creative packages where necessary and through a variety of channels (e.g. 1-1, groups, independent workers).</w:t>
            </w:r>
          </w:p>
          <w:p w14:paraId="68B9D727" w14:textId="77777777" w:rsidR="004263ED" w:rsidRPr="008378E0" w:rsidRDefault="00C40412" w:rsidP="00784FD6">
            <w:pPr>
              <w:pStyle w:val="ListParagraph"/>
              <w:widowControl/>
              <w:numPr>
                <w:ilvl w:val="0"/>
                <w:numId w:val="20"/>
              </w:numPr>
              <w:autoSpaceDE/>
              <w:autoSpaceDN/>
              <w:spacing w:after="160" w:line="259" w:lineRule="auto"/>
              <w:contextualSpacing/>
            </w:pPr>
            <w:r w:rsidRPr="006028EE">
              <w:t xml:space="preserve">To support consultation processes with Foster </w:t>
            </w:r>
            <w:r w:rsidR="00784FD6">
              <w:t>C</w:t>
            </w:r>
            <w:r w:rsidRPr="006028EE">
              <w:t>arer</w:t>
            </w:r>
            <w:r w:rsidR="00784FD6">
              <w:t>s</w:t>
            </w:r>
            <w:r w:rsidRPr="006028EE">
              <w:t xml:space="preserve"> and children placed in foster care and other alternative care arrangements.</w:t>
            </w:r>
          </w:p>
          <w:p w14:paraId="3C7FDA32" w14:textId="77777777" w:rsidR="002F5D1F" w:rsidRPr="008378E0" w:rsidRDefault="002F5D1F" w:rsidP="002F5D1F">
            <w:pPr>
              <w:pStyle w:val="ListParagraph"/>
              <w:ind w:left="722"/>
            </w:pPr>
          </w:p>
        </w:tc>
        <w:tc>
          <w:tcPr>
            <w:tcW w:w="2268" w:type="dxa"/>
            <w:tcBorders>
              <w:top w:val="single" w:sz="4" w:space="0" w:color="auto"/>
              <w:left w:val="single" w:sz="4" w:space="0" w:color="auto"/>
              <w:bottom w:val="single" w:sz="4" w:space="0" w:color="auto"/>
              <w:right w:val="single" w:sz="4" w:space="0" w:color="auto"/>
            </w:tcBorders>
          </w:tcPr>
          <w:p w14:paraId="0FE280A4" w14:textId="77777777" w:rsidR="002F5D1F" w:rsidRPr="008378E0" w:rsidRDefault="00473107" w:rsidP="002F5D1F">
            <w:pPr>
              <w:pStyle w:val="ListParagraph"/>
              <w:numPr>
                <w:ilvl w:val="0"/>
                <w:numId w:val="22"/>
              </w:numPr>
            </w:pPr>
            <w:r w:rsidRPr="00473107">
              <w:lastRenderedPageBreak/>
              <w:t>Daily</w:t>
            </w:r>
          </w:p>
        </w:tc>
      </w:tr>
      <w:tr w:rsidR="00F740EF" w:rsidRPr="008378E0" w14:paraId="232DC8A1" w14:textId="77777777" w:rsidTr="00C34E17">
        <w:trPr>
          <w:trHeight w:val="796"/>
        </w:trPr>
        <w:tc>
          <w:tcPr>
            <w:tcW w:w="8646" w:type="dxa"/>
            <w:tcBorders>
              <w:top w:val="single" w:sz="4" w:space="0" w:color="auto"/>
              <w:left w:val="single" w:sz="4" w:space="0" w:color="auto"/>
              <w:bottom w:val="single" w:sz="4" w:space="0" w:color="auto"/>
              <w:right w:val="single" w:sz="4" w:space="0" w:color="auto"/>
            </w:tcBorders>
          </w:tcPr>
          <w:p w14:paraId="31F2F054" w14:textId="77777777" w:rsidR="002F5D1F" w:rsidRDefault="002F5D1F" w:rsidP="00B47781">
            <w:pPr>
              <w:pStyle w:val="ListParagraph"/>
              <w:numPr>
                <w:ilvl w:val="0"/>
                <w:numId w:val="22"/>
              </w:numPr>
            </w:pPr>
            <w:r w:rsidRPr="008378E0">
              <w:t>To</w:t>
            </w:r>
            <w:r w:rsidR="00482434">
              <w:t xml:space="preserve"> be responsible for and </w:t>
            </w:r>
            <w:r w:rsidR="00584FAF">
              <w:t>manage a mixed caseload of</w:t>
            </w:r>
            <w:r w:rsidRPr="008378E0">
              <w:t xml:space="preserve"> foster carers involved with </w:t>
            </w:r>
            <w:r w:rsidR="00584FAF">
              <w:t>general</w:t>
            </w:r>
            <w:r w:rsidRPr="008378E0">
              <w:t xml:space="preserve"> fostering, </w:t>
            </w:r>
            <w:r w:rsidR="00411962">
              <w:t>Short-breaks</w:t>
            </w:r>
            <w:r w:rsidR="00584FAF">
              <w:t>,</w:t>
            </w:r>
            <w:r w:rsidR="00206C31">
              <w:t xml:space="preserve"> </w:t>
            </w:r>
            <w:r w:rsidR="00584FAF">
              <w:t xml:space="preserve">respite carer and </w:t>
            </w:r>
            <w:r w:rsidRPr="008378E0">
              <w:t>Supported Lodging Providers</w:t>
            </w:r>
            <w:r w:rsidR="00584FAF">
              <w:t xml:space="preserve">. </w:t>
            </w:r>
          </w:p>
          <w:p w14:paraId="4FFA8C46" w14:textId="77777777" w:rsidR="002C06FF" w:rsidRPr="008378E0" w:rsidRDefault="002C06FF" w:rsidP="002C06FF">
            <w:pPr>
              <w:pStyle w:val="ListParagraph"/>
              <w:ind w:left="722"/>
            </w:pPr>
          </w:p>
        </w:tc>
        <w:tc>
          <w:tcPr>
            <w:tcW w:w="2268" w:type="dxa"/>
            <w:tcBorders>
              <w:top w:val="single" w:sz="4" w:space="0" w:color="auto"/>
              <w:left w:val="single" w:sz="4" w:space="0" w:color="auto"/>
              <w:bottom w:val="single" w:sz="4" w:space="0" w:color="auto"/>
              <w:right w:val="single" w:sz="4" w:space="0" w:color="auto"/>
            </w:tcBorders>
          </w:tcPr>
          <w:p w14:paraId="59E43763" w14:textId="77777777" w:rsidR="002F5D1F" w:rsidRPr="008378E0" w:rsidRDefault="006605B8" w:rsidP="002F5D1F">
            <w:pPr>
              <w:pStyle w:val="ListParagraph"/>
              <w:numPr>
                <w:ilvl w:val="0"/>
                <w:numId w:val="22"/>
              </w:numPr>
            </w:pPr>
            <w:r>
              <w:t>Daily</w:t>
            </w:r>
          </w:p>
        </w:tc>
      </w:tr>
      <w:tr w:rsidR="00F740EF" w:rsidRPr="008378E0" w14:paraId="6BC399C6" w14:textId="77777777" w:rsidTr="00C34E17">
        <w:trPr>
          <w:trHeight w:val="837"/>
        </w:trPr>
        <w:tc>
          <w:tcPr>
            <w:tcW w:w="8646" w:type="dxa"/>
            <w:tcBorders>
              <w:top w:val="single" w:sz="4" w:space="0" w:color="auto"/>
              <w:left w:val="single" w:sz="4" w:space="0" w:color="auto"/>
              <w:bottom w:val="single" w:sz="4" w:space="0" w:color="auto"/>
              <w:right w:val="single" w:sz="4" w:space="0" w:color="auto"/>
            </w:tcBorders>
          </w:tcPr>
          <w:p w14:paraId="2E767F0A" w14:textId="77777777" w:rsidR="002F5D1F" w:rsidRPr="002C06FF" w:rsidRDefault="002F5D1F" w:rsidP="00613CB3">
            <w:pPr>
              <w:pStyle w:val="ListParagraph"/>
              <w:numPr>
                <w:ilvl w:val="0"/>
                <w:numId w:val="21"/>
              </w:numPr>
            </w:pPr>
            <w:r w:rsidRPr="008378E0">
              <w:t xml:space="preserve">To </w:t>
            </w:r>
            <w:r w:rsidR="00206C31">
              <w:t xml:space="preserve">support the social workers to </w:t>
            </w:r>
            <w:r w:rsidRPr="008378E0">
              <w:t>undertake a range of assessments of prospect</w:t>
            </w:r>
            <w:r w:rsidR="00482434">
              <w:t>ive and existing foster carers (</w:t>
            </w:r>
            <w:r w:rsidR="00206C31">
              <w:t>General</w:t>
            </w:r>
            <w:r w:rsidRPr="008378E0">
              <w:t xml:space="preserve"> fostering,</w:t>
            </w:r>
            <w:r w:rsidR="00396011">
              <w:t xml:space="preserve"> Short-breaks, respite </w:t>
            </w:r>
            <w:r w:rsidR="00744D55">
              <w:t>and Special guardianship assessment and assessment</w:t>
            </w:r>
            <w:r w:rsidR="00AE275F">
              <w:t>s</w:t>
            </w:r>
            <w:r w:rsidR="00206C31">
              <w:t xml:space="preserve"> for Supported L</w:t>
            </w:r>
            <w:r w:rsidR="00482434">
              <w:t>odging</w:t>
            </w:r>
            <w:r w:rsidR="00613CB3">
              <w:t xml:space="preserve">s providers). </w:t>
            </w:r>
            <w:r w:rsidR="00206C31">
              <w:t>And on occasions t</w:t>
            </w:r>
            <w:r w:rsidR="00B47781">
              <w:rPr>
                <w:bCs/>
              </w:rPr>
              <w:t xml:space="preserve">o undertake </w:t>
            </w:r>
            <w:r w:rsidR="00206C31">
              <w:rPr>
                <w:bCs/>
              </w:rPr>
              <w:t xml:space="preserve">to support social workers with transferring carer assessments as part of their professional development. </w:t>
            </w:r>
          </w:p>
          <w:p w14:paraId="12F45F1A" w14:textId="77777777" w:rsidR="002C06FF" w:rsidRPr="008378E0" w:rsidRDefault="002C06FF" w:rsidP="002C06FF">
            <w:pPr>
              <w:pStyle w:val="ListParagraph"/>
              <w:ind w:left="722"/>
            </w:pPr>
          </w:p>
        </w:tc>
        <w:tc>
          <w:tcPr>
            <w:tcW w:w="2268" w:type="dxa"/>
            <w:tcBorders>
              <w:top w:val="single" w:sz="4" w:space="0" w:color="auto"/>
              <w:left w:val="single" w:sz="4" w:space="0" w:color="auto"/>
              <w:bottom w:val="single" w:sz="4" w:space="0" w:color="auto"/>
              <w:right w:val="single" w:sz="4" w:space="0" w:color="auto"/>
            </w:tcBorders>
          </w:tcPr>
          <w:p w14:paraId="43F13253" w14:textId="77777777" w:rsidR="002F5D1F" w:rsidRDefault="00B47781" w:rsidP="002F5D1F">
            <w:pPr>
              <w:pStyle w:val="ListParagraph"/>
              <w:numPr>
                <w:ilvl w:val="0"/>
                <w:numId w:val="21"/>
              </w:numPr>
            </w:pPr>
            <w:r>
              <w:t>Daily</w:t>
            </w:r>
          </w:p>
          <w:p w14:paraId="172477BE" w14:textId="77777777" w:rsidR="0074259F" w:rsidRDefault="0074259F" w:rsidP="0074259F"/>
          <w:p w14:paraId="6D12627A" w14:textId="77777777" w:rsidR="0074259F" w:rsidRDefault="0074259F" w:rsidP="0074259F"/>
          <w:p w14:paraId="7558D3D5" w14:textId="77777777" w:rsidR="0074259F" w:rsidRPr="008378E0" w:rsidRDefault="0074259F" w:rsidP="0074259F"/>
        </w:tc>
      </w:tr>
      <w:tr w:rsidR="00613CB3" w:rsidRPr="008378E0" w14:paraId="3339DDBD" w14:textId="77777777" w:rsidTr="00C34E17">
        <w:trPr>
          <w:trHeight w:val="837"/>
        </w:trPr>
        <w:tc>
          <w:tcPr>
            <w:tcW w:w="8646" w:type="dxa"/>
            <w:tcBorders>
              <w:top w:val="single" w:sz="4" w:space="0" w:color="auto"/>
              <w:left w:val="single" w:sz="4" w:space="0" w:color="auto"/>
              <w:bottom w:val="single" w:sz="4" w:space="0" w:color="auto"/>
              <w:right w:val="single" w:sz="4" w:space="0" w:color="auto"/>
            </w:tcBorders>
          </w:tcPr>
          <w:p w14:paraId="49EF2376" w14:textId="77777777" w:rsidR="002C06FF" w:rsidRPr="00613CB3" w:rsidRDefault="00613CB3" w:rsidP="0074259F">
            <w:pPr>
              <w:pStyle w:val="ListParagraph"/>
              <w:numPr>
                <w:ilvl w:val="0"/>
                <w:numId w:val="21"/>
              </w:numPr>
              <w:rPr>
                <w:rFonts w:ascii="Open Sans" w:hAnsi="Open Sans"/>
                <w:color w:val="333333"/>
                <w:shd w:val="clear" w:color="auto" w:fill="FFFFFF"/>
              </w:rPr>
            </w:pPr>
            <w:r w:rsidRPr="00613CB3">
              <w:lastRenderedPageBreak/>
              <w:t>To effectively assess</w:t>
            </w:r>
            <w:r w:rsidR="00405EEB">
              <w:t>, identify</w:t>
            </w:r>
            <w:r w:rsidRPr="00613CB3">
              <w:t xml:space="preserve"> and manage risk and ensure that safer care plans</w:t>
            </w:r>
            <w:r>
              <w:t>, risk assessments</w:t>
            </w:r>
            <w:r w:rsidRPr="00613CB3">
              <w:t xml:space="preserve"> </w:t>
            </w:r>
            <w:r w:rsidR="00405EEB">
              <w:t xml:space="preserve">and timely interventions for children and young people </w:t>
            </w:r>
            <w:r w:rsidRPr="00613CB3">
              <w:t>are in place</w:t>
            </w:r>
            <w:r w:rsidR="0074259F">
              <w:t xml:space="preserve"> to stabilise the fostering arrangement</w:t>
            </w:r>
            <w:r w:rsidRPr="00613CB3">
              <w:t xml:space="preserve">. </w:t>
            </w:r>
          </w:p>
        </w:tc>
        <w:tc>
          <w:tcPr>
            <w:tcW w:w="2268" w:type="dxa"/>
            <w:tcBorders>
              <w:top w:val="single" w:sz="4" w:space="0" w:color="auto"/>
              <w:left w:val="single" w:sz="4" w:space="0" w:color="auto"/>
              <w:bottom w:val="single" w:sz="4" w:space="0" w:color="auto"/>
              <w:right w:val="single" w:sz="4" w:space="0" w:color="auto"/>
            </w:tcBorders>
          </w:tcPr>
          <w:p w14:paraId="76303A4F" w14:textId="77777777" w:rsidR="00613CB3" w:rsidRDefault="00613CB3" w:rsidP="00613CB3">
            <w:pPr>
              <w:pStyle w:val="ListParagraph"/>
              <w:numPr>
                <w:ilvl w:val="0"/>
                <w:numId w:val="21"/>
              </w:numPr>
            </w:pPr>
            <w:r>
              <w:t>Daily</w:t>
            </w:r>
          </w:p>
        </w:tc>
      </w:tr>
      <w:tr w:rsidR="00DF616A" w:rsidRPr="008378E0" w14:paraId="4FCA65AE" w14:textId="77777777" w:rsidTr="00C34E17">
        <w:trPr>
          <w:trHeight w:val="837"/>
        </w:trPr>
        <w:tc>
          <w:tcPr>
            <w:tcW w:w="8646" w:type="dxa"/>
            <w:tcBorders>
              <w:top w:val="single" w:sz="4" w:space="0" w:color="auto"/>
              <w:left w:val="single" w:sz="4" w:space="0" w:color="auto"/>
              <w:bottom w:val="single" w:sz="4" w:space="0" w:color="auto"/>
              <w:right w:val="single" w:sz="4" w:space="0" w:color="auto"/>
            </w:tcBorders>
          </w:tcPr>
          <w:p w14:paraId="4DFC6B02" w14:textId="77777777" w:rsidR="00DF616A" w:rsidRPr="00613CB3" w:rsidRDefault="00DF616A" w:rsidP="00784FD6">
            <w:pPr>
              <w:pStyle w:val="ListParagraph"/>
              <w:numPr>
                <w:ilvl w:val="0"/>
                <w:numId w:val="21"/>
              </w:numPr>
            </w:pPr>
            <w:r w:rsidRPr="006028EE">
              <w:t xml:space="preserve">To </w:t>
            </w:r>
            <w:r>
              <w:t xml:space="preserve">devise, monitor, implement </w:t>
            </w:r>
            <w:r w:rsidRPr="006028EE">
              <w:t xml:space="preserve">and review </w:t>
            </w:r>
            <w:r>
              <w:t xml:space="preserve">[where appropriate] </w:t>
            </w:r>
            <w:r w:rsidR="00784FD6">
              <w:t>F</w:t>
            </w:r>
            <w:r w:rsidRPr="006028EE">
              <w:t xml:space="preserve">oster </w:t>
            </w:r>
            <w:r w:rsidR="00784FD6">
              <w:t>C</w:t>
            </w:r>
            <w:r w:rsidRPr="006028EE">
              <w:t>arers</w:t>
            </w:r>
            <w:r w:rsidR="00054EAA">
              <w:t>’</w:t>
            </w:r>
            <w:r w:rsidRPr="006028EE">
              <w:t xml:space="preserve"> agreements, </w:t>
            </w:r>
            <w:r w:rsidR="007B5FEF">
              <w:t xml:space="preserve">Safer Care plans, </w:t>
            </w:r>
            <w:r w:rsidR="00784FD6">
              <w:t>Placement Agreements and Support Pl</w:t>
            </w:r>
            <w:r w:rsidRPr="006028EE">
              <w:t>ans.</w:t>
            </w:r>
          </w:p>
        </w:tc>
        <w:tc>
          <w:tcPr>
            <w:tcW w:w="2268" w:type="dxa"/>
            <w:tcBorders>
              <w:top w:val="single" w:sz="4" w:space="0" w:color="auto"/>
              <w:left w:val="single" w:sz="4" w:space="0" w:color="auto"/>
              <w:bottom w:val="single" w:sz="4" w:space="0" w:color="auto"/>
              <w:right w:val="single" w:sz="4" w:space="0" w:color="auto"/>
            </w:tcBorders>
          </w:tcPr>
          <w:p w14:paraId="67A21346" w14:textId="77777777" w:rsidR="00DF616A" w:rsidRDefault="00054EAA" w:rsidP="00613CB3">
            <w:pPr>
              <w:pStyle w:val="ListParagraph"/>
              <w:numPr>
                <w:ilvl w:val="0"/>
                <w:numId w:val="21"/>
              </w:numPr>
            </w:pPr>
            <w:r>
              <w:t>Daily</w:t>
            </w:r>
          </w:p>
        </w:tc>
      </w:tr>
      <w:tr w:rsidR="0074259F" w:rsidRPr="008378E0" w14:paraId="25196C20" w14:textId="77777777" w:rsidTr="00C34E17">
        <w:trPr>
          <w:trHeight w:val="837"/>
        </w:trPr>
        <w:tc>
          <w:tcPr>
            <w:tcW w:w="8646" w:type="dxa"/>
            <w:tcBorders>
              <w:top w:val="single" w:sz="4" w:space="0" w:color="auto"/>
              <w:left w:val="single" w:sz="4" w:space="0" w:color="auto"/>
              <w:bottom w:val="single" w:sz="4" w:space="0" w:color="auto"/>
              <w:right w:val="single" w:sz="4" w:space="0" w:color="auto"/>
            </w:tcBorders>
          </w:tcPr>
          <w:p w14:paraId="22ABAAB7" w14:textId="77777777" w:rsidR="0074259F" w:rsidRPr="002C06FF" w:rsidRDefault="0074259F" w:rsidP="0074259F">
            <w:pPr>
              <w:pStyle w:val="ListParagraph"/>
              <w:numPr>
                <w:ilvl w:val="0"/>
                <w:numId w:val="21"/>
              </w:numPr>
              <w:rPr>
                <w:rFonts w:ascii="Open Sans" w:hAnsi="Open Sans"/>
                <w:color w:val="333333"/>
                <w:shd w:val="clear" w:color="auto" w:fill="FFFFFF"/>
              </w:rPr>
            </w:pPr>
            <w:r w:rsidRPr="00613CB3">
              <w:t>To prepare and present written and verbal reports on children and foster</w:t>
            </w:r>
            <w:r>
              <w:t xml:space="preserve"> carers where appropriate. </w:t>
            </w:r>
          </w:p>
          <w:p w14:paraId="2EC0F48A" w14:textId="77777777" w:rsidR="0074259F" w:rsidRPr="006028EE" w:rsidRDefault="0074259F" w:rsidP="0074259F"/>
        </w:tc>
        <w:tc>
          <w:tcPr>
            <w:tcW w:w="2268" w:type="dxa"/>
            <w:tcBorders>
              <w:top w:val="single" w:sz="4" w:space="0" w:color="auto"/>
              <w:left w:val="single" w:sz="4" w:space="0" w:color="auto"/>
              <w:bottom w:val="single" w:sz="4" w:space="0" w:color="auto"/>
              <w:right w:val="single" w:sz="4" w:space="0" w:color="auto"/>
            </w:tcBorders>
          </w:tcPr>
          <w:p w14:paraId="3B72259B" w14:textId="77777777" w:rsidR="0074259F" w:rsidRDefault="0074259F" w:rsidP="00613CB3">
            <w:pPr>
              <w:pStyle w:val="ListParagraph"/>
              <w:numPr>
                <w:ilvl w:val="0"/>
                <w:numId w:val="21"/>
              </w:numPr>
            </w:pPr>
            <w:r>
              <w:t>Daily</w:t>
            </w:r>
          </w:p>
        </w:tc>
      </w:tr>
      <w:tr w:rsidR="00613CB3" w:rsidRPr="008378E0" w14:paraId="3873E19E" w14:textId="77777777" w:rsidTr="00C34E17">
        <w:trPr>
          <w:trHeight w:val="837"/>
        </w:trPr>
        <w:tc>
          <w:tcPr>
            <w:tcW w:w="8646" w:type="dxa"/>
            <w:tcBorders>
              <w:top w:val="single" w:sz="4" w:space="0" w:color="auto"/>
              <w:left w:val="single" w:sz="4" w:space="0" w:color="auto"/>
              <w:bottom w:val="single" w:sz="4" w:space="0" w:color="auto"/>
              <w:right w:val="single" w:sz="4" w:space="0" w:color="auto"/>
            </w:tcBorders>
          </w:tcPr>
          <w:p w14:paraId="5B55BFAC" w14:textId="77777777" w:rsidR="00613CB3" w:rsidRPr="00613CB3" w:rsidRDefault="00613CB3" w:rsidP="0074259F">
            <w:pPr>
              <w:pStyle w:val="ListParagraph"/>
              <w:numPr>
                <w:ilvl w:val="0"/>
                <w:numId w:val="21"/>
              </w:numPr>
              <w:rPr>
                <w:color w:val="000000"/>
              </w:rPr>
            </w:pPr>
            <w:r w:rsidRPr="00613CB3">
              <w:rPr>
                <w:color w:val="000000"/>
              </w:rPr>
              <w:t>To maintain an up to date knowledge of best practice and developments for children</w:t>
            </w:r>
            <w:r w:rsidR="00396011">
              <w:rPr>
                <w:color w:val="000000"/>
              </w:rPr>
              <w:t xml:space="preserve"> in care</w:t>
            </w:r>
            <w:r w:rsidRPr="00613CB3">
              <w:rPr>
                <w:color w:val="000000"/>
              </w:rPr>
              <w:t xml:space="preserve"> and young people</w:t>
            </w:r>
            <w:r>
              <w:rPr>
                <w:color w:val="000000"/>
              </w:rPr>
              <w:t xml:space="preserve">. </w:t>
            </w:r>
          </w:p>
        </w:tc>
        <w:tc>
          <w:tcPr>
            <w:tcW w:w="2268" w:type="dxa"/>
            <w:tcBorders>
              <w:top w:val="single" w:sz="4" w:space="0" w:color="auto"/>
              <w:left w:val="single" w:sz="4" w:space="0" w:color="auto"/>
              <w:bottom w:val="single" w:sz="4" w:space="0" w:color="auto"/>
              <w:right w:val="single" w:sz="4" w:space="0" w:color="auto"/>
            </w:tcBorders>
          </w:tcPr>
          <w:p w14:paraId="03A6FE3B" w14:textId="77777777" w:rsidR="00613CB3" w:rsidRDefault="00613CB3" w:rsidP="00613CB3">
            <w:pPr>
              <w:pStyle w:val="ListParagraph"/>
              <w:numPr>
                <w:ilvl w:val="0"/>
                <w:numId w:val="21"/>
              </w:numPr>
            </w:pPr>
            <w:r>
              <w:t>Daily</w:t>
            </w:r>
          </w:p>
        </w:tc>
      </w:tr>
      <w:tr w:rsidR="00613CB3" w:rsidRPr="008378E0" w14:paraId="672B355E" w14:textId="77777777" w:rsidTr="00C34E17">
        <w:trPr>
          <w:trHeight w:val="837"/>
        </w:trPr>
        <w:tc>
          <w:tcPr>
            <w:tcW w:w="8646" w:type="dxa"/>
            <w:tcBorders>
              <w:top w:val="single" w:sz="4" w:space="0" w:color="auto"/>
              <w:left w:val="single" w:sz="4" w:space="0" w:color="auto"/>
              <w:bottom w:val="single" w:sz="4" w:space="0" w:color="auto"/>
              <w:right w:val="single" w:sz="4" w:space="0" w:color="auto"/>
            </w:tcBorders>
          </w:tcPr>
          <w:p w14:paraId="50A34F7A" w14:textId="77777777" w:rsidR="00613CB3" w:rsidRPr="00613CB3" w:rsidRDefault="00613CB3" w:rsidP="00613CB3">
            <w:pPr>
              <w:pStyle w:val="ListParagraph"/>
              <w:numPr>
                <w:ilvl w:val="0"/>
                <w:numId w:val="21"/>
              </w:numPr>
              <w:rPr>
                <w:color w:val="000000"/>
              </w:rPr>
            </w:pPr>
            <w:r w:rsidRPr="00613CB3">
              <w:rPr>
                <w:shd w:val="clear" w:color="auto" w:fill="FFFFFF"/>
              </w:rPr>
              <w:t xml:space="preserve">To keep contemporaneous case notes and regularly update records, </w:t>
            </w:r>
            <w:r w:rsidR="00784FD6">
              <w:rPr>
                <w:shd w:val="clear" w:color="auto" w:fill="FFFFFF"/>
              </w:rPr>
              <w:t xml:space="preserve">management oversight records, </w:t>
            </w:r>
            <w:r w:rsidRPr="00613CB3">
              <w:rPr>
                <w:shd w:val="clear" w:color="auto" w:fill="FFFFFF"/>
              </w:rPr>
              <w:t>reports, plans and assessments so that information and planning for the children and families you work with is the most relevant and current.</w:t>
            </w:r>
          </w:p>
        </w:tc>
        <w:tc>
          <w:tcPr>
            <w:tcW w:w="2268" w:type="dxa"/>
            <w:tcBorders>
              <w:top w:val="single" w:sz="4" w:space="0" w:color="auto"/>
              <w:left w:val="single" w:sz="4" w:space="0" w:color="auto"/>
              <w:bottom w:val="single" w:sz="4" w:space="0" w:color="auto"/>
              <w:right w:val="single" w:sz="4" w:space="0" w:color="auto"/>
            </w:tcBorders>
          </w:tcPr>
          <w:p w14:paraId="242CD66F" w14:textId="77777777" w:rsidR="00613CB3" w:rsidRDefault="00613CB3" w:rsidP="00613CB3">
            <w:pPr>
              <w:pStyle w:val="ListParagraph"/>
              <w:numPr>
                <w:ilvl w:val="0"/>
                <w:numId w:val="21"/>
              </w:numPr>
            </w:pPr>
            <w:r>
              <w:t>Daily</w:t>
            </w:r>
          </w:p>
        </w:tc>
      </w:tr>
      <w:tr w:rsidR="00613CB3" w:rsidRPr="008378E0" w14:paraId="6112B93D" w14:textId="77777777" w:rsidTr="00C34E17">
        <w:trPr>
          <w:trHeight w:val="837"/>
        </w:trPr>
        <w:tc>
          <w:tcPr>
            <w:tcW w:w="8646" w:type="dxa"/>
            <w:tcBorders>
              <w:top w:val="single" w:sz="4" w:space="0" w:color="auto"/>
              <w:left w:val="single" w:sz="4" w:space="0" w:color="auto"/>
              <w:bottom w:val="single" w:sz="4" w:space="0" w:color="auto"/>
              <w:right w:val="single" w:sz="4" w:space="0" w:color="auto"/>
            </w:tcBorders>
          </w:tcPr>
          <w:p w14:paraId="7FAB3734" w14:textId="77777777" w:rsidR="00613CB3" w:rsidRPr="00E22256" w:rsidRDefault="00613CB3" w:rsidP="00613CB3">
            <w:pPr>
              <w:pStyle w:val="ListParagraph"/>
              <w:numPr>
                <w:ilvl w:val="0"/>
                <w:numId w:val="21"/>
              </w:numPr>
              <w:rPr>
                <w:shd w:val="clear" w:color="auto" w:fill="FFFFFF"/>
              </w:rPr>
            </w:pPr>
            <w:r w:rsidRPr="00E22256">
              <w:rPr>
                <w:shd w:val="clear" w:color="auto" w:fill="FFFFFF"/>
              </w:rPr>
              <w:t xml:space="preserve">To make recommendations to </w:t>
            </w:r>
            <w:r w:rsidR="00A47CFE">
              <w:rPr>
                <w:shd w:val="clear" w:color="auto" w:fill="FFFFFF"/>
              </w:rPr>
              <w:t xml:space="preserve">senior </w:t>
            </w:r>
            <w:r w:rsidRPr="00E22256">
              <w:rPr>
                <w:shd w:val="clear" w:color="auto" w:fill="FFFFFF"/>
              </w:rPr>
              <w:t>managers and colleagues about the need to consider other action when sufficient safety cannot be provided to a child in their current placement.</w:t>
            </w:r>
          </w:p>
          <w:p w14:paraId="6671C0D9" w14:textId="77777777" w:rsidR="002C06FF" w:rsidRPr="00613CB3" w:rsidRDefault="002C06FF" w:rsidP="002C06FF">
            <w:pPr>
              <w:pStyle w:val="ListParagraph"/>
              <w:ind w:left="722"/>
              <w:rPr>
                <w:shd w:val="clear" w:color="auto" w:fill="FFFFFF"/>
              </w:rPr>
            </w:pPr>
          </w:p>
        </w:tc>
        <w:tc>
          <w:tcPr>
            <w:tcW w:w="2268" w:type="dxa"/>
            <w:tcBorders>
              <w:top w:val="single" w:sz="4" w:space="0" w:color="auto"/>
              <w:left w:val="single" w:sz="4" w:space="0" w:color="auto"/>
              <w:bottom w:val="single" w:sz="4" w:space="0" w:color="auto"/>
              <w:right w:val="single" w:sz="4" w:space="0" w:color="auto"/>
            </w:tcBorders>
          </w:tcPr>
          <w:p w14:paraId="35002185" w14:textId="77777777" w:rsidR="00613CB3" w:rsidRDefault="00D50CFC" w:rsidP="00613CB3">
            <w:pPr>
              <w:pStyle w:val="ListParagraph"/>
              <w:numPr>
                <w:ilvl w:val="0"/>
                <w:numId w:val="21"/>
              </w:numPr>
            </w:pPr>
            <w:r>
              <w:t>Daily</w:t>
            </w:r>
          </w:p>
        </w:tc>
      </w:tr>
      <w:tr w:rsidR="00BD5B30" w:rsidRPr="008378E0" w14:paraId="39248524" w14:textId="77777777" w:rsidTr="00A529C1">
        <w:trPr>
          <w:trHeight w:val="583"/>
        </w:trPr>
        <w:tc>
          <w:tcPr>
            <w:tcW w:w="8646" w:type="dxa"/>
            <w:tcBorders>
              <w:top w:val="single" w:sz="4" w:space="0" w:color="auto"/>
              <w:left w:val="single" w:sz="4" w:space="0" w:color="auto"/>
              <w:bottom w:val="single" w:sz="4" w:space="0" w:color="auto"/>
              <w:right w:val="single" w:sz="4" w:space="0" w:color="auto"/>
            </w:tcBorders>
          </w:tcPr>
          <w:p w14:paraId="265955C5" w14:textId="77777777" w:rsidR="00BD5B30" w:rsidRPr="00BD5B30" w:rsidRDefault="00A47CFE" w:rsidP="00A47CFE">
            <w:pPr>
              <w:pStyle w:val="ListParagraph"/>
              <w:numPr>
                <w:ilvl w:val="0"/>
                <w:numId w:val="21"/>
              </w:numPr>
              <w:rPr>
                <w:color w:val="333333"/>
                <w:shd w:val="clear" w:color="auto" w:fill="FFFFFF"/>
              </w:rPr>
            </w:pPr>
            <w:r>
              <w:rPr>
                <w:shd w:val="clear" w:color="auto" w:fill="FFFFFF"/>
              </w:rPr>
              <w:t xml:space="preserve">To deliver a duty system alongside Home Finding colleagues. </w:t>
            </w:r>
          </w:p>
        </w:tc>
        <w:tc>
          <w:tcPr>
            <w:tcW w:w="2268" w:type="dxa"/>
            <w:tcBorders>
              <w:top w:val="single" w:sz="4" w:space="0" w:color="auto"/>
              <w:left w:val="single" w:sz="4" w:space="0" w:color="auto"/>
              <w:bottom w:val="single" w:sz="4" w:space="0" w:color="auto"/>
              <w:right w:val="single" w:sz="4" w:space="0" w:color="auto"/>
            </w:tcBorders>
          </w:tcPr>
          <w:p w14:paraId="4C3C1CAA" w14:textId="77777777" w:rsidR="00BD5B30" w:rsidRDefault="00A47CFE" w:rsidP="00613CB3">
            <w:pPr>
              <w:pStyle w:val="ListParagraph"/>
              <w:numPr>
                <w:ilvl w:val="0"/>
                <w:numId w:val="21"/>
              </w:numPr>
            </w:pPr>
            <w:r>
              <w:t>Weekly</w:t>
            </w:r>
          </w:p>
        </w:tc>
      </w:tr>
      <w:tr w:rsidR="00613CB3" w:rsidRPr="008378E0" w14:paraId="44782B81" w14:textId="77777777" w:rsidTr="007A3B6D">
        <w:trPr>
          <w:trHeight w:val="849"/>
        </w:trPr>
        <w:tc>
          <w:tcPr>
            <w:tcW w:w="8646" w:type="dxa"/>
            <w:tcBorders>
              <w:top w:val="single" w:sz="4" w:space="0" w:color="auto"/>
              <w:left w:val="single" w:sz="4" w:space="0" w:color="auto"/>
              <w:bottom w:val="single" w:sz="4" w:space="0" w:color="auto"/>
              <w:right w:val="single" w:sz="4" w:space="0" w:color="auto"/>
            </w:tcBorders>
          </w:tcPr>
          <w:p w14:paraId="491498AF" w14:textId="77777777" w:rsidR="00917F02" w:rsidRDefault="00784FD6" w:rsidP="00917F02">
            <w:pPr>
              <w:pStyle w:val="ListParagraph"/>
              <w:widowControl/>
              <w:numPr>
                <w:ilvl w:val="0"/>
                <w:numId w:val="28"/>
              </w:numPr>
              <w:tabs>
                <w:tab w:val="left" w:pos="720"/>
                <w:tab w:val="left" w:pos="1440"/>
                <w:tab w:val="left" w:pos="2160"/>
              </w:tabs>
              <w:autoSpaceDE/>
              <w:autoSpaceDN/>
              <w:spacing w:after="160" w:line="259" w:lineRule="auto"/>
              <w:contextualSpacing/>
            </w:pPr>
            <w:r>
              <w:t xml:space="preserve">The Team Manager’s responsibilities in relation to </w:t>
            </w:r>
            <w:r w:rsidR="00396011">
              <w:t>Staff:</w:t>
            </w:r>
            <w:r w:rsidR="002A7AEB" w:rsidRPr="00A529C1">
              <w:t xml:space="preserve"> </w:t>
            </w:r>
            <w:r w:rsidR="00613CB3" w:rsidRPr="00A529C1">
              <w:t xml:space="preserve"> </w:t>
            </w:r>
          </w:p>
          <w:p w14:paraId="36324CEA" w14:textId="77777777" w:rsidR="00A736D8" w:rsidRDefault="00917F02" w:rsidP="002A7AEB">
            <w:pPr>
              <w:pStyle w:val="ListParagraph"/>
              <w:widowControl/>
              <w:numPr>
                <w:ilvl w:val="0"/>
                <w:numId w:val="28"/>
              </w:numPr>
              <w:tabs>
                <w:tab w:val="left" w:pos="720"/>
                <w:tab w:val="left" w:pos="1440"/>
                <w:tab w:val="left" w:pos="2160"/>
              </w:tabs>
              <w:autoSpaceDE/>
              <w:autoSpaceDN/>
              <w:spacing w:after="160" w:line="259" w:lineRule="auto"/>
              <w:contextualSpacing/>
            </w:pPr>
            <w:r>
              <w:t>To recruit, interview, appoint social work staff.</w:t>
            </w:r>
          </w:p>
          <w:p w14:paraId="42BD7098" w14:textId="77777777" w:rsidR="006562EE" w:rsidRDefault="006562EE" w:rsidP="002A7AEB">
            <w:pPr>
              <w:pStyle w:val="ListParagraph"/>
              <w:widowControl/>
              <w:numPr>
                <w:ilvl w:val="0"/>
                <w:numId w:val="28"/>
              </w:numPr>
              <w:tabs>
                <w:tab w:val="left" w:pos="720"/>
                <w:tab w:val="left" w:pos="1440"/>
                <w:tab w:val="left" w:pos="2160"/>
              </w:tabs>
              <w:autoSpaceDE/>
              <w:autoSpaceDN/>
              <w:spacing w:after="160" w:line="259" w:lineRule="auto"/>
              <w:contextualSpacing/>
            </w:pPr>
            <w:r>
              <w:t>To drive performance improvement and lead the team to achieve excellence as standard.</w:t>
            </w:r>
          </w:p>
          <w:p w14:paraId="78954AE9" w14:textId="77777777" w:rsidR="00405EEB" w:rsidRDefault="00917F02" w:rsidP="002A7AEB">
            <w:pPr>
              <w:pStyle w:val="ListParagraph"/>
              <w:widowControl/>
              <w:numPr>
                <w:ilvl w:val="0"/>
                <w:numId w:val="28"/>
              </w:numPr>
              <w:tabs>
                <w:tab w:val="left" w:pos="720"/>
                <w:tab w:val="left" w:pos="1440"/>
                <w:tab w:val="left" w:pos="2160"/>
              </w:tabs>
              <w:autoSpaceDE/>
              <w:autoSpaceDN/>
              <w:spacing w:after="160" w:line="259" w:lineRule="auto"/>
              <w:contextualSpacing/>
            </w:pPr>
            <w:r>
              <w:t>To ensure the staff team are provided with the necessary training, supervision, probation, yearly appraisals and be responsible for performance management.</w:t>
            </w:r>
          </w:p>
          <w:p w14:paraId="1267C8BB" w14:textId="77777777" w:rsidR="00917F02" w:rsidRDefault="00405EEB" w:rsidP="002A7AEB">
            <w:pPr>
              <w:pStyle w:val="ListParagraph"/>
              <w:widowControl/>
              <w:numPr>
                <w:ilvl w:val="0"/>
                <w:numId w:val="28"/>
              </w:numPr>
              <w:tabs>
                <w:tab w:val="left" w:pos="720"/>
                <w:tab w:val="left" w:pos="1440"/>
                <w:tab w:val="left" w:pos="2160"/>
              </w:tabs>
              <w:autoSpaceDE/>
              <w:autoSpaceDN/>
              <w:spacing w:after="160" w:line="259" w:lineRule="auto"/>
              <w:contextualSpacing/>
            </w:pPr>
            <w:r>
              <w:t>To motivate and assist in the professional development of practitioners within the team.</w:t>
            </w:r>
          </w:p>
          <w:p w14:paraId="328C599E" w14:textId="77777777" w:rsidR="00917F02" w:rsidRDefault="00917F02" w:rsidP="002A7AEB">
            <w:pPr>
              <w:pStyle w:val="ListParagraph"/>
              <w:widowControl/>
              <w:numPr>
                <w:ilvl w:val="0"/>
                <w:numId w:val="28"/>
              </w:numPr>
              <w:tabs>
                <w:tab w:val="left" w:pos="720"/>
                <w:tab w:val="left" w:pos="1440"/>
                <w:tab w:val="left" w:pos="2160"/>
              </w:tabs>
              <w:autoSpaceDE/>
              <w:autoSpaceDN/>
              <w:spacing w:after="160" w:line="259" w:lineRule="auto"/>
              <w:contextualSpacing/>
            </w:pPr>
            <w:r>
              <w:t>To provide profe</w:t>
            </w:r>
            <w:r w:rsidR="00A47CFE">
              <w:t xml:space="preserve">ssional leadership, role model relational practice, </w:t>
            </w:r>
            <w:r>
              <w:t>coaching and mentoring to staff to improve performance.</w:t>
            </w:r>
          </w:p>
          <w:p w14:paraId="4D56D844" w14:textId="77777777" w:rsidR="00405EEB" w:rsidRPr="00A47CFE" w:rsidRDefault="00405EEB" w:rsidP="002A7AEB">
            <w:pPr>
              <w:pStyle w:val="ListParagraph"/>
              <w:widowControl/>
              <w:numPr>
                <w:ilvl w:val="0"/>
                <w:numId w:val="28"/>
              </w:numPr>
              <w:tabs>
                <w:tab w:val="left" w:pos="720"/>
                <w:tab w:val="left" w:pos="1440"/>
                <w:tab w:val="left" w:pos="2160"/>
              </w:tabs>
              <w:autoSpaceDE/>
              <w:autoSpaceDN/>
              <w:spacing w:after="160" w:line="259" w:lineRule="auto"/>
              <w:contextualSpacing/>
            </w:pPr>
            <w:r>
              <w:t xml:space="preserve">To provide </w:t>
            </w:r>
            <w:r w:rsidRPr="00FF465F">
              <w:rPr>
                <w:lang w:val="en" w:eastAsia="en-GB"/>
              </w:rPr>
              <w:t>high quality professional supervision</w:t>
            </w:r>
            <w:r>
              <w:rPr>
                <w:lang w:val="en" w:eastAsia="en-GB"/>
              </w:rPr>
              <w:t xml:space="preserve"> </w:t>
            </w:r>
            <w:r w:rsidRPr="00FF465F">
              <w:rPr>
                <w:lang w:val="en" w:eastAsia="en-GB"/>
              </w:rPr>
              <w:t>using critical reflection and a range of other supervisory techniques</w:t>
            </w:r>
            <w:r>
              <w:rPr>
                <w:lang w:val="en" w:eastAsia="en-GB"/>
              </w:rPr>
              <w:t>.</w:t>
            </w:r>
            <w:r w:rsidR="00A47CFE">
              <w:rPr>
                <w:lang w:val="en" w:eastAsia="en-GB"/>
              </w:rPr>
              <w:t xml:space="preserve"> </w:t>
            </w:r>
          </w:p>
          <w:p w14:paraId="17B388B0" w14:textId="77777777" w:rsidR="00A47CFE" w:rsidRPr="00A736D8" w:rsidRDefault="00A47CFE" w:rsidP="002A7AEB">
            <w:pPr>
              <w:pStyle w:val="ListParagraph"/>
              <w:widowControl/>
              <w:numPr>
                <w:ilvl w:val="0"/>
                <w:numId w:val="28"/>
              </w:numPr>
              <w:tabs>
                <w:tab w:val="left" w:pos="720"/>
                <w:tab w:val="left" w:pos="1440"/>
                <w:tab w:val="left" w:pos="2160"/>
              </w:tabs>
              <w:autoSpaceDE/>
              <w:autoSpaceDN/>
              <w:spacing w:after="160" w:line="259" w:lineRule="auto"/>
              <w:contextualSpacing/>
            </w:pPr>
            <w:r>
              <w:rPr>
                <w:lang w:val="en" w:eastAsia="en-GB"/>
              </w:rPr>
              <w:t xml:space="preserve">To support social workers to </w:t>
            </w:r>
            <w:r w:rsidRPr="00BD5B30">
              <w:rPr>
                <w:shd w:val="clear" w:color="auto" w:fill="FFFFFF"/>
              </w:rPr>
              <w:t xml:space="preserve">present </w:t>
            </w:r>
            <w:r>
              <w:rPr>
                <w:shd w:val="clear" w:color="auto" w:fill="FFFFFF"/>
              </w:rPr>
              <w:t>reports to court and the Fostering P</w:t>
            </w:r>
            <w:r w:rsidRPr="00BD5B30">
              <w:rPr>
                <w:shd w:val="clear" w:color="auto" w:fill="FFFFFF"/>
              </w:rPr>
              <w:t>anel.</w:t>
            </w:r>
            <w:r>
              <w:rPr>
                <w:shd w:val="clear" w:color="auto" w:fill="FFFFFF"/>
              </w:rPr>
              <w:t xml:space="preserve"> On occasions the Team Manager may need to present reports to court and the Fostering Panel. </w:t>
            </w:r>
          </w:p>
          <w:p w14:paraId="5D8F9590" w14:textId="77777777" w:rsidR="00613CB3" w:rsidRPr="00A529C1" w:rsidRDefault="00613CB3" w:rsidP="002A7AEB">
            <w:pPr>
              <w:pStyle w:val="ListParagraph"/>
              <w:widowControl/>
              <w:numPr>
                <w:ilvl w:val="0"/>
                <w:numId w:val="28"/>
              </w:numPr>
              <w:tabs>
                <w:tab w:val="left" w:pos="720"/>
                <w:tab w:val="left" w:pos="1440"/>
                <w:tab w:val="left" w:pos="2160"/>
              </w:tabs>
              <w:autoSpaceDE/>
              <w:autoSpaceDN/>
              <w:spacing w:after="160" w:line="259" w:lineRule="auto"/>
              <w:contextualSpacing/>
            </w:pPr>
            <w:r w:rsidRPr="00A529C1">
              <w:rPr>
                <w:shd w:val="clear" w:color="auto" w:fill="FFFFFF"/>
              </w:rPr>
              <w:t>To be able to apply relevant social work theories and research in a way that helps best understand the lived experiences of children and young people, such as child development, attachment theory, impact of childhood trauma, and the cycle of grooming and sexual abuse</w:t>
            </w:r>
            <w:r w:rsidR="00394EFF" w:rsidRPr="00A529C1">
              <w:rPr>
                <w:shd w:val="clear" w:color="auto" w:fill="FFFFFF"/>
              </w:rPr>
              <w:t xml:space="preserve"> in assessments</w:t>
            </w:r>
            <w:r w:rsidRPr="00A529C1">
              <w:rPr>
                <w:shd w:val="clear" w:color="auto" w:fill="FFFFFF"/>
              </w:rPr>
              <w:t>.</w:t>
            </w:r>
            <w:r w:rsidR="00225CD9" w:rsidRPr="00A529C1">
              <w:t xml:space="preserve"> Understanding of therapeutic parenting and parenting with PACE.</w:t>
            </w:r>
          </w:p>
          <w:p w14:paraId="6869960B" w14:textId="77777777" w:rsidR="00A47CFE" w:rsidRPr="00A47CFE" w:rsidRDefault="00405EEB" w:rsidP="00A47CFE">
            <w:pPr>
              <w:pStyle w:val="ListParagraph"/>
              <w:widowControl/>
              <w:numPr>
                <w:ilvl w:val="0"/>
                <w:numId w:val="28"/>
              </w:numPr>
              <w:tabs>
                <w:tab w:val="left" w:pos="720"/>
                <w:tab w:val="left" w:pos="1440"/>
                <w:tab w:val="left" w:pos="2160"/>
              </w:tabs>
              <w:autoSpaceDE/>
              <w:autoSpaceDN/>
              <w:spacing w:before="100" w:beforeAutospacing="1" w:after="100" w:afterAutospacing="1" w:line="259" w:lineRule="auto"/>
              <w:contextualSpacing/>
              <w:rPr>
                <w:lang w:val="en" w:eastAsia="en-GB"/>
              </w:rPr>
            </w:pPr>
            <w:r>
              <w:lastRenderedPageBreak/>
              <w:t>To p</w:t>
            </w:r>
            <w:r w:rsidRPr="00405EEB">
              <w:rPr>
                <w:lang w:val="en" w:eastAsia="en-GB"/>
              </w:rPr>
              <w:t>romote a culture of professional curiosity embracing research within your area of responsibility, encouraging the exploration of different cultures, concepts and ideas</w:t>
            </w:r>
            <w:r>
              <w:rPr>
                <w:lang w:val="en" w:eastAsia="en-GB"/>
              </w:rPr>
              <w:t>.</w:t>
            </w:r>
          </w:p>
          <w:p w14:paraId="35AE10F1" w14:textId="77777777" w:rsidR="00405EEB" w:rsidRPr="00405EEB" w:rsidRDefault="00405EEB" w:rsidP="00405EEB">
            <w:pPr>
              <w:pStyle w:val="ListParagraph"/>
              <w:widowControl/>
              <w:numPr>
                <w:ilvl w:val="0"/>
                <w:numId w:val="28"/>
              </w:numPr>
              <w:tabs>
                <w:tab w:val="left" w:pos="720"/>
                <w:tab w:val="left" w:pos="1440"/>
                <w:tab w:val="left" w:pos="2160"/>
              </w:tabs>
              <w:autoSpaceDE/>
              <w:autoSpaceDN/>
              <w:spacing w:after="160" w:line="259" w:lineRule="auto"/>
              <w:contextualSpacing/>
            </w:pPr>
            <w:r>
              <w:t xml:space="preserve">To </w:t>
            </w:r>
            <w:r w:rsidR="00784FD6">
              <w:t xml:space="preserve">be </w:t>
            </w:r>
            <w:r>
              <w:t>responsible for caseload management within the team, ensuring that staff salaries and expenses remain within budget.</w:t>
            </w:r>
          </w:p>
          <w:p w14:paraId="71CCCB6F" w14:textId="77777777" w:rsidR="00405EEB" w:rsidRDefault="00405EEB" w:rsidP="00405EEB">
            <w:pPr>
              <w:pStyle w:val="ListParagraph"/>
              <w:widowControl/>
              <w:numPr>
                <w:ilvl w:val="0"/>
                <w:numId w:val="28"/>
              </w:numPr>
              <w:tabs>
                <w:tab w:val="left" w:pos="720"/>
                <w:tab w:val="left" w:pos="1440"/>
                <w:tab w:val="left" w:pos="2160"/>
              </w:tabs>
              <w:autoSpaceDE/>
              <w:autoSpaceDN/>
              <w:spacing w:after="160" w:line="259" w:lineRule="auto"/>
              <w:contextualSpacing/>
            </w:pPr>
            <w:r>
              <w:t xml:space="preserve">To organise monthly team meetings, with set agenda and provide minutes of the meeting to the Registered Manager. </w:t>
            </w:r>
          </w:p>
          <w:p w14:paraId="58A55204" w14:textId="77777777" w:rsidR="00405EEB" w:rsidRPr="00A529C1" w:rsidRDefault="00405EEB" w:rsidP="00784FD6">
            <w:pPr>
              <w:pStyle w:val="ListParagraph"/>
              <w:widowControl/>
              <w:tabs>
                <w:tab w:val="left" w:pos="720"/>
                <w:tab w:val="left" w:pos="1440"/>
                <w:tab w:val="left" w:pos="2160"/>
              </w:tabs>
              <w:autoSpaceDE/>
              <w:autoSpaceDN/>
              <w:spacing w:after="160" w:line="259" w:lineRule="auto"/>
              <w:ind w:left="720"/>
              <w:contextualSpacing/>
            </w:pPr>
          </w:p>
        </w:tc>
        <w:tc>
          <w:tcPr>
            <w:tcW w:w="2268" w:type="dxa"/>
            <w:tcBorders>
              <w:top w:val="single" w:sz="4" w:space="0" w:color="auto"/>
              <w:left w:val="single" w:sz="4" w:space="0" w:color="auto"/>
              <w:bottom w:val="single" w:sz="4" w:space="0" w:color="auto"/>
              <w:right w:val="single" w:sz="4" w:space="0" w:color="auto"/>
            </w:tcBorders>
          </w:tcPr>
          <w:p w14:paraId="5948447C" w14:textId="77777777" w:rsidR="00613CB3" w:rsidRPr="00A529C1" w:rsidRDefault="00F44ECB" w:rsidP="00613CB3">
            <w:pPr>
              <w:pStyle w:val="ListParagraph"/>
              <w:numPr>
                <w:ilvl w:val="0"/>
                <w:numId w:val="20"/>
              </w:numPr>
            </w:pPr>
            <w:r w:rsidRPr="00A529C1">
              <w:lastRenderedPageBreak/>
              <w:t>Daily</w:t>
            </w:r>
          </w:p>
        </w:tc>
      </w:tr>
      <w:tr w:rsidR="004C69C3" w:rsidRPr="008378E0" w14:paraId="6828495A" w14:textId="77777777" w:rsidTr="007A3B6D">
        <w:trPr>
          <w:trHeight w:val="849"/>
        </w:trPr>
        <w:tc>
          <w:tcPr>
            <w:tcW w:w="8646" w:type="dxa"/>
            <w:tcBorders>
              <w:top w:val="single" w:sz="4" w:space="0" w:color="auto"/>
              <w:left w:val="single" w:sz="4" w:space="0" w:color="auto"/>
              <w:bottom w:val="single" w:sz="4" w:space="0" w:color="auto"/>
              <w:right w:val="single" w:sz="4" w:space="0" w:color="auto"/>
            </w:tcBorders>
          </w:tcPr>
          <w:p w14:paraId="5129C143" w14:textId="77777777" w:rsidR="004C69C3" w:rsidRDefault="004C69C3" w:rsidP="004C69C3">
            <w:pPr>
              <w:pStyle w:val="ListParagraph"/>
              <w:numPr>
                <w:ilvl w:val="0"/>
                <w:numId w:val="28"/>
              </w:numPr>
            </w:pPr>
            <w:r>
              <w:t>To assist in the drive of recruiting foster carers and workforce, promote the professional identity of Herefordshire Council and enable the service to be at the forefront of development and delivery.</w:t>
            </w:r>
          </w:p>
        </w:tc>
        <w:tc>
          <w:tcPr>
            <w:tcW w:w="2268" w:type="dxa"/>
            <w:tcBorders>
              <w:top w:val="single" w:sz="4" w:space="0" w:color="auto"/>
              <w:left w:val="single" w:sz="4" w:space="0" w:color="auto"/>
              <w:bottom w:val="single" w:sz="4" w:space="0" w:color="auto"/>
              <w:right w:val="single" w:sz="4" w:space="0" w:color="auto"/>
            </w:tcBorders>
          </w:tcPr>
          <w:p w14:paraId="49E81988" w14:textId="77777777" w:rsidR="004C69C3" w:rsidRPr="00A529C1" w:rsidRDefault="004C69C3" w:rsidP="00613CB3">
            <w:pPr>
              <w:pStyle w:val="ListParagraph"/>
              <w:numPr>
                <w:ilvl w:val="0"/>
                <w:numId w:val="20"/>
              </w:numPr>
            </w:pPr>
            <w:r>
              <w:t>As required</w:t>
            </w:r>
          </w:p>
        </w:tc>
      </w:tr>
      <w:tr w:rsidR="004C69C3" w:rsidRPr="008378E0" w14:paraId="46283240" w14:textId="77777777" w:rsidTr="007A3B6D">
        <w:trPr>
          <w:trHeight w:val="849"/>
        </w:trPr>
        <w:tc>
          <w:tcPr>
            <w:tcW w:w="8646" w:type="dxa"/>
            <w:tcBorders>
              <w:top w:val="single" w:sz="4" w:space="0" w:color="auto"/>
              <w:left w:val="single" w:sz="4" w:space="0" w:color="auto"/>
              <w:bottom w:val="single" w:sz="4" w:space="0" w:color="auto"/>
              <w:right w:val="single" w:sz="4" w:space="0" w:color="auto"/>
            </w:tcBorders>
          </w:tcPr>
          <w:p w14:paraId="6C92DE74" w14:textId="77777777" w:rsidR="004C69C3" w:rsidRDefault="004C69C3" w:rsidP="004C69C3">
            <w:pPr>
              <w:pStyle w:val="ListParagraph"/>
              <w:numPr>
                <w:ilvl w:val="0"/>
                <w:numId w:val="28"/>
              </w:numPr>
            </w:pPr>
            <w:r>
              <w:t>To comply with all safer recruitment practice and adhere to the safeguarding policies.</w:t>
            </w:r>
          </w:p>
        </w:tc>
        <w:tc>
          <w:tcPr>
            <w:tcW w:w="2268" w:type="dxa"/>
            <w:tcBorders>
              <w:top w:val="single" w:sz="4" w:space="0" w:color="auto"/>
              <w:left w:val="single" w:sz="4" w:space="0" w:color="auto"/>
              <w:bottom w:val="single" w:sz="4" w:space="0" w:color="auto"/>
              <w:right w:val="single" w:sz="4" w:space="0" w:color="auto"/>
            </w:tcBorders>
          </w:tcPr>
          <w:p w14:paraId="596D0365" w14:textId="77777777" w:rsidR="004C69C3" w:rsidRDefault="004C69C3" w:rsidP="00613CB3">
            <w:pPr>
              <w:pStyle w:val="ListParagraph"/>
              <w:numPr>
                <w:ilvl w:val="0"/>
                <w:numId w:val="20"/>
              </w:numPr>
            </w:pPr>
            <w:r>
              <w:t>Monthly</w:t>
            </w:r>
          </w:p>
        </w:tc>
      </w:tr>
      <w:tr w:rsidR="00C25153" w:rsidRPr="008378E0" w14:paraId="3C5BB209" w14:textId="77777777" w:rsidTr="00C34E17">
        <w:trPr>
          <w:trHeight w:val="849"/>
        </w:trPr>
        <w:tc>
          <w:tcPr>
            <w:tcW w:w="8646" w:type="dxa"/>
            <w:tcBorders>
              <w:top w:val="single" w:sz="4" w:space="0" w:color="auto"/>
              <w:left w:val="single" w:sz="4" w:space="0" w:color="auto"/>
              <w:bottom w:val="single" w:sz="4" w:space="0" w:color="auto"/>
              <w:right w:val="single" w:sz="4" w:space="0" w:color="auto"/>
            </w:tcBorders>
          </w:tcPr>
          <w:p w14:paraId="0F1CA50F" w14:textId="77777777" w:rsidR="002D283A" w:rsidRDefault="002D283A" w:rsidP="002D283A">
            <w:pPr>
              <w:spacing w:line="259" w:lineRule="auto"/>
              <w:ind w:left="-15"/>
            </w:pPr>
          </w:p>
          <w:p w14:paraId="58F4E1D3" w14:textId="77777777" w:rsidR="002D283A" w:rsidRDefault="002D283A" w:rsidP="002D283A">
            <w:pPr>
              <w:pStyle w:val="ListParagraph"/>
              <w:numPr>
                <w:ilvl w:val="0"/>
                <w:numId w:val="17"/>
              </w:numPr>
            </w:pPr>
            <w:r>
              <w:t>To ensure all records, plans and procedures and any other data are kept up-to-date and are compliant with Data Protection / GDPR.</w:t>
            </w:r>
          </w:p>
          <w:p w14:paraId="45885064" w14:textId="77777777" w:rsidR="006562EE" w:rsidRDefault="006562EE" w:rsidP="002D283A">
            <w:pPr>
              <w:pStyle w:val="ListParagraph"/>
              <w:numPr>
                <w:ilvl w:val="0"/>
                <w:numId w:val="17"/>
              </w:numPr>
            </w:pPr>
            <w:r>
              <w:t>To maintain safe working practices for self and others and be compliant with the Council’s health and safety policy and procedures.</w:t>
            </w:r>
          </w:p>
          <w:p w14:paraId="1980E605" w14:textId="77777777" w:rsidR="006562EE" w:rsidRPr="00C25153" w:rsidRDefault="006562EE" w:rsidP="00784FD6">
            <w:pPr>
              <w:pStyle w:val="ListParagraph"/>
              <w:numPr>
                <w:ilvl w:val="0"/>
                <w:numId w:val="17"/>
              </w:numPr>
            </w:pPr>
          </w:p>
        </w:tc>
        <w:tc>
          <w:tcPr>
            <w:tcW w:w="2268" w:type="dxa"/>
            <w:tcBorders>
              <w:top w:val="single" w:sz="4" w:space="0" w:color="auto"/>
              <w:left w:val="single" w:sz="4" w:space="0" w:color="auto"/>
              <w:bottom w:val="single" w:sz="4" w:space="0" w:color="auto"/>
              <w:right w:val="single" w:sz="4" w:space="0" w:color="auto"/>
            </w:tcBorders>
          </w:tcPr>
          <w:p w14:paraId="0105118E" w14:textId="77777777" w:rsidR="002D283A" w:rsidRDefault="002D283A" w:rsidP="002D283A">
            <w:pPr>
              <w:pStyle w:val="ListParagraph"/>
              <w:ind w:left="722"/>
            </w:pPr>
          </w:p>
          <w:p w14:paraId="3A7F2FDB" w14:textId="77777777" w:rsidR="00C25153" w:rsidRDefault="002D283A" w:rsidP="00613CB3">
            <w:pPr>
              <w:pStyle w:val="ListParagraph"/>
              <w:numPr>
                <w:ilvl w:val="0"/>
                <w:numId w:val="20"/>
              </w:numPr>
            </w:pPr>
            <w:r>
              <w:t>Daily</w:t>
            </w:r>
          </w:p>
        </w:tc>
      </w:tr>
      <w:tr w:rsidR="00021A1A" w:rsidRPr="008378E0" w14:paraId="1386E91D" w14:textId="77777777" w:rsidTr="00C34E17">
        <w:trPr>
          <w:trHeight w:val="849"/>
        </w:trPr>
        <w:tc>
          <w:tcPr>
            <w:tcW w:w="8646" w:type="dxa"/>
            <w:tcBorders>
              <w:top w:val="single" w:sz="4" w:space="0" w:color="auto"/>
              <w:left w:val="single" w:sz="4" w:space="0" w:color="auto"/>
              <w:bottom w:val="single" w:sz="4" w:space="0" w:color="auto"/>
              <w:right w:val="single" w:sz="4" w:space="0" w:color="auto"/>
            </w:tcBorders>
          </w:tcPr>
          <w:p w14:paraId="24C9E188" w14:textId="77777777" w:rsidR="00021A1A" w:rsidRDefault="00021A1A" w:rsidP="00021A1A">
            <w:pPr>
              <w:pStyle w:val="ListParagraph"/>
              <w:numPr>
                <w:ilvl w:val="0"/>
                <w:numId w:val="17"/>
              </w:numPr>
            </w:pPr>
            <w:r>
              <w:t>To produce management information, preparing reports, undertake audits as required by the Registered Manager and Responsible Individual.</w:t>
            </w:r>
          </w:p>
          <w:p w14:paraId="6FDDE536" w14:textId="77777777" w:rsidR="00021A1A" w:rsidRDefault="00021A1A" w:rsidP="00021A1A">
            <w:pPr>
              <w:pStyle w:val="ListParagraph"/>
              <w:numPr>
                <w:ilvl w:val="0"/>
                <w:numId w:val="17"/>
              </w:numPr>
            </w:pPr>
            <w:r>
              <w:t>To support the Service Manager to identify trends and developments in professional work, highlighting the implications for the Directorate, and contribute to the development of policy and promotion of good practice standards in Herefordshire.</w:t>
            </w:r>
          </w:p>
        </w:tc>
        <w:tc>
          <w:tcPr>
            <w:tcW w:w="2268" w:type="dxa"/>
            <w:tcBorders>
              <w:top w:val="single" w:sz="4" w:space="0" w:color="auto"/>
              <w:left w:val="single" w:sz="4" w:space="0" w:color="auto"/>
              <w:bottom w:val="single" w:sz="4" w:space="0" w:color="auto"/>
              <w:right w:val="single" w:sz="4" w:space="0" w:color="auto"/>
            </w:tcBorders>
          </w:tcPr>
          <w:p w14:paraId="2EAF3B69" w14:textId="77777777" w:rsidR="00021A1A" w:rsidRDefault="00021A1A" w:rsidP="002D283A">
            <w:pPr>
              <w:pStyle w:val="ListParagraph"/>
              <w:ind w:left="722"/>
            </w:pPr>
            <w:r>
              <w:t>Monthly</w:t>
            </w:r>
          </w:p>
        </w:tc>
      </w:tr>
      <w:tr w:rsidR="00613CB3" w:rsidRPr="008378E0" w14:paraId="0057CF2C" w14:textId="77777777" w:rsidTr="00C34E17">
        <w:trPr>
          <w:trHeight w:val="849"/>
        </w:trPr>
        <w:tc>
          <w:tcPr>
            <w:tcW w:w="8646" w:type="dxa"/>
            <w:tcBorders>
              <w:top w:val="single" w:sz="4" w:space="0" w:color="auto"/>
              <w:left w:val="single" w:sz="4" w:space="0" w:color="auto"/>
              <w:bottom w:val="single" w:sz="4" w:space="0" w:color="auto"/>
              <w:right w:val="single" w:sz="4" w:space="0" w:color="auto"/>
            </w:tcBorders>
          </w:tcPr>
          <w:p w14:paraId="39A9B954" w14:textId="77777777" w:rsidR="00613CB3" w:rsidRDefault="00613CB3" w:rsidP="00613CB3">
            <w:pPr>
              <w:pStyle w:val="ListParagraph"/>
              <w:numPr>
                <w:ilvl w:val="0"/>
                <w:numId w:val="17"/>
              </w:numPr>
            </w:pPr>
            <w:r w:rsidRPr="00B711D3">
              <w:t>To promote close and constructive relationships with children, young people, their carers and their families, and partner agencies.</w:t>
            </w:r>
            <w:r w:rsidR="00DC2AE4" w:rsidRPr="00B711D3">
              <w:t xml:space="preserve"> To promote standards which achieve equality of opportunity.</w:t>
            </w:r>
          </w:p>
          <w:p w14:paraId="3F37A368" w14:textId="77777777" w:rsidR="00FB460F" w:rsidRPr="00B711D3" w:rsidRDefault="00FB460F" w:rsidP="00FB460F">
            <w:pPr>
              <w:pStyle w:val="ListParagraph"/>
              <w:ind w:left="722"/>
            </w:pPr>
          </w:p>
        </w:tc>
        <w:tc>
          <w:tcPr>
            <w:tcW w:w="2268" w:type="dxa"/>
            <w:tcBorders>
              <w:top w:val="single" w:sz="4" w:space="0" w:color="auto"/>
              <w:left w:val="single" w:sz="4" w:space="0" w:color="auto"/>
              <w:bottom w:val="single" w:sz="4" w:space="0" w:color="auto"/>
              <w:right w:val="single" w:sz="4" w:space="0" w:color="auto"/>
            </w:tcBorders>
          </w:tcPr>
          <w:p w14:paraId="5484A918" w14:textId="77777777" w:rsidR="00613CB3" w:rsidRPr="008378E0" w:rsidRDefault="00B711D3" w:rsidP="00613CB3">
            <w:pPr>
              <w:pStyle w:val="ListParagraph"/>
              <w:numPr>
                <w:ilvl w:val="0"/>
                <w:numId w:val="19"/>
              </w:numPr>
            </w:pPr>
            <w:r>
              <w:t>Daily</w:t>
            </w:r>
          </w:p>
        </w:tc>
      </w:tr>
      <w:tr w:rsidR="00613CB3" w:rsidRPr="008378E0" w14:paraId="65C62111" w14:textId="77777777" w:rsidTr="00C34E17">
        <w:trPr>
          <w:trHeight w:val="699"/>
        </w:trPr>
        <w:tc>
          <w:tcPr>
            <w:tcW w:w="8646" w:type="dxa"/>
            <w:tcBorders>
              <w:top w:val="single" w:sz="4" w:space="0" w:color="auto"/>
              <w:left w:val="single" w:sz="4" w:space="0" w:color="auto"/>
              <w:bottom w:val="single" w:sz="4" w:space="0" w:color="auto"/>
              <w:right w:val="single" w:sz="4" w:space="0" w:color="auto"/>
            </w:tcBorders>
          </w:tcPr>
          <w:p w14:paraId="43B3691B" w14:textId="77777777" w:rsidR="00613CB3" w:rsidRPr="00B711D3" w:rsidRDefault="00FD0A46" w:rsidP="00B711D3">
            <w:pPr>
              <w:pStyle w:val="TableParagraph"/>
              <w:numPr>
                <w:ilvl w:val="0"/>
                <w:numId w:val="24"/>
              </w:numPr>
              <w:tabs>
                <w:tab w:val="left" w:pos="723"/>
              </w:tabs>
              <w:spacing w:line="239" w:lineRule="exact"/>
            </w:pPr>
            <w:r w:rsidRPr="00B711D3">
              <w:rPr>
                <w:shd w:val="clear" w:color="auto" w:fill="FFFFFF"/>
              </w:rPr>
              <w:t>To work within the Council’s policies, procedures, values, and code of conduct at all times</w:t>
            </w:r>
            <w:r w:rsidR="00B711D3" w:rsidRPr="00B711D3">
              <w:rPr>
                <w:shd w:val="clear" w:color="auto" w:fill="FFFFFF"/>
              </w:rPr>
              <w:t xml:space="preserve"> </w:t>
            </w:r>
            <w:r w:rsidRPr="00B711D3">
              <w:rPr>
                <w:shd w:val="clear" w:color="auto" w:fill="FFFFFF"/>
              </w:rPr>
              <w:t>and to reflect these when carrying out professional responsibilities with members of the</w:t>
            </w:r>
            <w:r w:rsidR="00B711D3" w:rsidRPr="00B711D3">
              <w:rPr>
                <w:shd w:val="clear" w:color="auto" w:fill="FFFFFF"/>
              </w:rPr>
              <w:t xml:space="preserve"> </w:t>
            </w:r>
            <w:r w:rsidRPr="00B711D3">
              <w:rPr>
                <w:shd w:val="clear" w:color="auto" w:fill="FFFFFF"/>
              </w:rPr>
              <w:t>public.</w:t>
            </w:r>
            <w:r w:rsidRPr="00B711D3">
              <w:br/>
            </w:r>
          </w:p>
        </w:tc>
        <w:tc>
          <w:tcPr>
            <w:tcW w:w="2268" w:type="dxa"/>
            <w:tcBorders>
              <w:top w:val="single" w:sz="4" w:space="0" w:color="auto"/>
              <w:left w:val="single" w:sz="4" w:space="0" w:color="auto"/>
              <w:bottom w:val="single" w:sz="4" w:space="0" w:color="auto"/>
              <w:right w:val="single" w:sz="4" w:space="0" w:color="auto"/>
            </w:tcBorders>
          </w:tcPr>
          <w:p w14:paraId="54D40B66" w14:textId="77777777" w:rsidR="00613CB3" w:rsidRPr="008378E0" w:rsidRDefault="00B711D3" w:rsidP="00613CB3">
            <w:pPr>
              <w:pStyle w:val="ListParagraph"/>
              <w:numPr>
                <w:ilvl w:val="0"/>
                <w:numId w:val="16"/>
              </w:numPr>
            </w:pPr>
            <w:r>
              <w:t>Daily</w:t>
            </w:r>
          </w:p>
        </w:tc>
      </w:tr>
      <w:tr w:rsidR="00FD0A46" w:rsidRPr="008378E0" w14:paraId="4CF59C56" w14:textId="77777777" w:rsidTr="00C34E17">
        <w:trPr>
          <w:trHeight w:val="699"/>
        </w:trPr>
        <w:tc>
          <w:tcPr>
            <w:tcW w:w="8646" w:type="dxa"/>
            <w:tcBorders>
              <w:top w:val="single" w:sz="4" w:space="0" w:color="auto"/>
              <w:left w:val="single" w:sz="4" w:space="0" w:color="auto"/>
              <w:bottom w:val="single" w:sz="4" w:space="0" w:color="auto"/>
              <w:right w:val="single" w:sz="4" w:space="0" w:color="auto"/>
            </w:tcBorders>
          </w:tcPr>
          <w:p w14:paraId="7CEF8148" w14:textId="77777777" w:rsidR="00FD0A46" w:rsidRPr="00FB460F" w:rsidRDefault="00FD0A46" w:rsidP="00FD0A46">
            <w:pPr>
              <w:pStyle w:val="TableParagraph"/>
              <w:numPr>
                <w:ilvl w:val="0"/>
                <w:numId w:val="24"/>
              </w:numPr>
              <w:tabs>
                <w:tab w:val="left" w:pos="723"/>
              </w:tabs>
              <w:spacing w:line="239" w:lineRule="exact"/>
              <w:rPr>
                <w:shd w:val="clear" w:color="auto" w:fill="FFFFFF"/>
              </w:rPr>
            </w:pPr>
            <w:r w:rsidRPr="00B711D3">
              <w:t>To accurately record and keep up-to-date information using the appropriate IT and Information systems in accordance with the Council’s Policy and Procedures.</w:t>
            </w:r>
          </w:p>
          <w:p w14:paraId="0B3FADE2" w14:textId="77777777" w:rsidR="00FB460F" w:rsidRPr="00B711D3" w:rsidRDefault="00FB460F" w:rsidP="00FB460F">
            <w:pPr>
              <w:pStyle w:val="TableParagraph"/>
              <w:tabs>
                <w:tab w:val="left" w:pos="723"/>
              </w:tabs>
              <w:spacing w:line="239" w:lineRule="exact"/>
              <w:ind w:left="0"/>
              <w:rPr>
                <w:shd w:val="clear" w:color="auto" w:fill="FFFFFF"/>
              </w:rPr>
            </w:pPr>
          </w:p>
        </w:tc>
        <w:tc>
          <w:tcPr>
            <w:tcW w:w="2268" w:type="dxa"/>
            <w:tcBorders>
              <w:top w:val="single" w:sz="4" w:space="0" w:color="auto"/>
              <w:left w:val="single" w:sz="4" w:space="0" w:color="auto"/>
              <w:bottom w:val="single" w:sz="4" w:space="0" w:color="auto"/>
              <w:right w:val="single" w:sz="4" w:space="0" w:color="auto"/>
            </w:tcBorders>
          </w:tcPr>
          <w:p w14:paraId="24FE5AFF" w14:textId="77777777" w:rsidR="00FD0A46" w:rsidRPr="008378E0" w:rsidRDefault="00FB460F" w:rsidP="00613CB3">
            <w:pPr>
              <w:pStyle w:val="ListParagraph"/>
              <w:numPr>
                <w:ilvl w:val="0"/>
                <w:numId w:val="16"/>
              </w:numPr>
            </w:pPr>
            <w:r>
              <w:t>Daily</w:t>
            </w:r>
          </w:p>
        </w:tc>
      </w:tr>
      <w:tr w:rsidR="00FD0A46" w:rsidRPr="008378E0" w14:paraId="4ABBE0C6" w14:textId="77777777" w:rsidTr="00C34E17">
        <w:trPr>
          <w:trHeight w:val="699"/>
        </w:trPr>
        <w:tc>
          <w:tcPr>
            <w:tcW w:w="8646" w:type="dxa"/>
            <w:tcBorders>
              <w:top w:val="single" w:sz="4" w:space="0" w:color="auto"/>
              <w:left w:val="single" w:sz="4" w:space="0" w:color="auto"/>
              <w:bottom w:val="single" w:sz="4" w:space="0" w:color="auto"/>
              <w:right w:val="single" w:sz="4" w:space="0" w:color="auto"/>
            </w:tcBorders>
          </w:tcPr>
          <w:p w14:paraId="057B75D3" w14:textId="77777777" w:rsidR="00FD0A46" w:rsidRPr="00B711D3" w:rsidRDefault="00FD0A46" w:rsidP="00FB460F">
            <w:pPr>
              <w:pStyle w:val="TableParagraph"/>
              <w:numPr>
                <w:ilvl w:val="0"/>
                <w:numId w:val="24"/>
              </w:numPr>
              <w:tabs>
                <w:tab w:val="left" w:pos="723"/>
              </w:tabs>
              <w:spacing w:line="239" w:lineRule="exact"/>
              <w:rPr>
                <w:shd w:val="clear" w:color="auto" w:fill="FFFFFF"/>
              </w:rPr>
            </w:pPr>
            <w:r w:rsidRPr="00B711D3">
              <w:rPr>
                <w:shd w:val="clear" w:color="auto" w:fill="FFFFFF"/>
              </w:rPr>
              <w:t>To follow and implement the decisions and directions given by managers or decision</w:t>
            </w:r>
            <w:r w:rsidR="00FB460F">
              <w:rPr>
                <w:shd w:val="clear" w:color="auto" w:fill="FFFFFF"/>
              </w:rPr>
              <w:t xml:space="preserve"> </w:t>
            </w:r>
            <w:r w:rsidRPr="00B711D3">
              <w:rPr>
                <w:shd w:val="clear" w:color="auto" w:fill="FFFFFF"/>
              </w:rPr>
              <w:t>making panels.</w:t>
            </w:r>
          </w:p>
        </w:tc>
        <w:tc>
          <w:tcPr>
            <w:tcW w:w="2268" w:type="dxa"/>
            <w:tcBorders>
              <w:top w:val="single" w:sz="4" w:space="0" w:color="auto"/>
              <w:left w:val="single" w:sz="4" w:space="0" w:color="auto"/>
              <w:bottom w:val="single" w:sz="4" w:space="0" w:color="auto"/>
              <w:right w:val="single" w:sz="4" w:space="0" w:color="auto"/>
            </w:tcBorders>
          </w:tcPr>
          <w:p w14:paraId="6C63C650" w14:textId="77777777" w:rsidR="00FD0A46" w:rsidRPr="008378E0" w:rsidRDefault="00FB460F" w:rsidP="00613CB3">
            <w:pPr>
              <w:pStyle w:val="ListParagraph"/>
              <w:numPr>
                <w:ilvl w:val="0"/>
                <w:numId w:val="16"/>
              </w:numPr>
            </w:pPr>
            <w:r>
              <w:t>Daily</w:t>
            </w:r>
          </w:p>
        </w:tc>
      </w:tr>
      <w:tr w:rsidR="00FD0A46" w:rsidRPr="008378E0" w14:paraId="0D3E45C3" w14:textId="77777777" w:rsidTr="00C34E17">
        <w:trPr>
          <w:trHeight w:val="699"/>
        </w:trPr>
        <w:tc>
          <w:tcPr>
            <w:tcW w:w="8646" w:type="dxa"/>
            <w:tcBorders>
              <w:top w:val="single" w:sz="4" w:space="0" w:color="auto"/>
              <w:left w:val="single" w:sz="4" w:space="0" w:color="auto"/>
              <w:bottom w:val="single" w:sz="4" w:space="0" w:color="auto"/>
              <w:right w:val="single" w:sz="4" w:space="0" w:color="auto"/>
            </w:tcBorders>
          </w:tcPr>
          <w:p w14:paraId="24AAF38F" w14:textId="77777777" w:rsidR="00FD0A46" w:rsidRPr="002D283A" w:rsidRDefault="00FD0A46" w:rsidP="00654EA2">
            <w:pPr>
              <w:pStyle w:val="TableParagraph"/>
              <w:numPr>
                <w:ilvl w:val="0"/>
                <w:numId w:val="16"/>
              </w:numPr>
              <w:tabs>
                <w:tab w:val="left" w:pos="723"/>
              </w:tabs>
              <w:spacing w:line="239" w:lineRule="exact"/>
              <w:rPr>
                <w:color w:val="333333"/>
                <w:shd w:val="clear" w:color="auto" w:fill="FFFFFF"/>
              </w:rPr>
            </w:pPr>
            <w:r w:rsidRPr="00654EA2">
              <w:rPr>
                <w:shd w:val="clear" w:color="auto" w:fill="FFFFFF"/>
              </w:rPr>
              <w:t xml:space="preserve">Where there are areas of professional or management disagreement, to </w:t>
            </w:r>
            <w:r w:rsidR="00654EA2">
              <w:rPr>
                <w:shd w:val="clear" w:color="auto" w:fill="FFFFFF"/>
              </w:rPr>
              <w:t>utilise</w:t>
            </w:r>
            <w:r w:rsidRPr="00654EA2">
              <w:rPr>
                <w:shd w:val="clear" w:color="auto" w:fill="FFFFFF"/>
              </w:rPr>
              <w:t xml:space="preserve"> established</w:t>
            </w:r>
            <w:r w:rsidR="00654EA2">
              <w:rPr>
                <w:shd w:val="clear" w:color="auto" w:fill="FFFFFF"/>
              </w:rPr>
              <w:t xml:space="preserve"> </w:t>
            </w:r>
            <w:r w:rsidRPr="00654EA2">
              <w:rPr>
                <w:shd w:val="clear" w:color="auto" w:fill="FFFFFF"/>
              </w:rPr>
              <w:t>escalation procedures in order for decisions to have further consideration and seek</w:t>
            </w:r>
            <w:r w:rsidR="00654EA2">
              <w:rPr>
                <w:shd w:val="clear" w:color="auto" w:fill="FFFFFF"/>
              </w:rPr>
              <w:t xml:space="preserve"> </w:t>
            </w:r>
            <w:r w:rsidRPr="00654EA2">
              <w:rPr>
                <w:shd w:val="clear" w:color="auto" w:fill="FFFFFF"/>
              </w:rPr>
              <w:t>agreement on the best way forward.</w:t>
            </w:r>
          </w:p>
          <w:p w14:paraId="4D4E7071" w14:textId="77777777" w:rsidR="002D283A" w:rsidRPr="00654EA2" w:rsidRDefault="002D283A" w:rsidP="002D283A">
            <w:pPr>
              <w:pStyle w:val="TableParagraph"/>
              <w:tabs>
                <w:tab w:val="left" w:pos="723"/>
              </w:tabs>
              <w:spacing w:line="239" w:lineRule="exact"/>
              <w:ind w:left="722"/>
              <w:rPr>
                <w:color w:val="333333"/>
                <w:shd w:val="clear" w:color="auto" w:fill="FFFFFF"/>
              </w:rPr>
            </w:pPr>
          </w:p>
        </w:tc>
        <w:tc>
          <w:tcPr>
            <w:tcW w:w="2268" w:type="dxa"/>
            <w:tcBorders>
              <w:top w:val="single" w:sz="4" w:space="0" w:color="auto"/>
              <w:left w:val="single" w:sz="4" w:space="0" w:color="auto"/>
              <w:bottom w:val="single" w:sz="4" w:space="0" w:color="auto"/>
              <w:right w:val="single" w:sz="4" w:space="0" w:color="auto"/>
            </w:tcBorders>
          </w:tcPr>
          <w:p w14:paraId="553C816E" w14:textId="77777777" w:rsidR="00FD0A46" w:rsidRPr="008378E0" w:rsidRDefault="00654EA2" w:rsidP="00613CB3">
            <w:pPr>
              <w:pStyle w:val="ListParagraph"/>
              <w:numPr>
                <w:ilvl w:val="0"/>
                <w:numId w:val="16"/>
              </w:numPr>
            </w:pPr>
            <w:r>
              <w:t>Daily</w:t>
            </w:r>
          </w:p>
        </w:tc>
      </w:tr>
      <w:tr w:rsidR="00613CB3" w:rsidRPr="008378E0" w14:paraId="7BA11B6A" w14:textId="77777777" w:rsidTr="00C34E17">
        <w:trPr>
          <w:trHeight w:val="830"/>
        </w:trPr>
        <w:tc>
          <w:tcPr>
            <w:tcW w:w="8646" w:type="dxa"/>
            <w:tcBorders>
              <w:top w:val="single" w:sz="4" w:space="0" w:color="auto"/>
              <w:left w:val="single" w:sz="4" w:space="0" w:color="auto"/>
              <w:right w:val="single" w:sz="4" w:space="0" w:color="auto"/>
            </w:tcBorders>
          </w:tcPr>
          <w:p w14:paraId="2906F36D" w14:textId="77777777" w:rsidR="00613CB3" w:rsidRPr="006028EE" w:rsidRDefault="00021A1A" w:rsidP="00613CB3">
            <w:pPr>
              <w:pStyle w:val="ListParagraph"/>
              <w:numPr>
                <w:ilvl w:val="0"/>
                <w:numId w:val="16"/>
              </w:numPr>
            </w:pPr>
            <w:r>
              <w:lastRenderedPageBreak/>
              <w:t>To k</w:t>
            </w:r>
            <w:r w:rsidR="00613CB3" w:rsidRPr="006028EE">
              <w:t xml:space="preserve">eep up to date with service specific legislation, </w:t>
            </w:r>
            <w:r w:rsidRPr="006028EE">
              <w:t>Policies and Procedures</w:t>
            </w:r>
            <w:r>
              <w:t xml:space="preserve">, </w:t>
            </w:r>
            <w:r w:rsidR="00613CB3" w:rsidRPr="006028EE">
              <w:t>guidance, good practice and other developments within social work.</w:t>
            </w:r>
          </w:p>
          <w:p w14:paraId="0AB56F2C" w14:textId="77777777" w:rsidR="00613CB3" w:rsidRPr="008378E0" w:rsidRDefault="00613CB3" w:rsidP="00654EA2">
            <w:pPr>
              <w:pStyle w:val="TableParagraph"/>
              <w:tabs>
                <w:tab w:val="left" w:pos="723"/>
              </w:tabs>
              <w:spacing w:line="239" w:lineRule="exact"/>
              <w:ind w:left="720"/>
            </w:pPr>
          </w:p>
        </w:tc>
        <w:tc>
          <w:tcPr>
            <w:tcW w:w="2268" w:type="dxa"/>
            <w:tcBorders>
              <w:top w:val="single" w:sz="4" w:space="0" w:color="auto"/>
              <w:left w:val="single" w:sz="4" w:space="0" w:color="auto"/>
              <w:bottom w:val="single" w:sz="4" w:space="0" w:color="auto"/>
              <w:right w:val="single" w:sz="4" w:space="0" w:color="auto"/>
            </w:tcBorders>
          </w:tcPr>
          <w:p w14:paraId="6D76A4E7" w14:textId="77777777" w:rsidR="00613CB3" w:rsidRPr="008378E0" w:rsidRDefault="00654EA2" w:rsidP="00613CB3">
            <w:pPr>
              <w:pStyle w:val="ListParagraph"/>
              <w:numPr>
                <w:ilvl w:val="0"/>
                <w:numId w:val="15"/>
              </w:numPr>
            </w:pPr>
            <w:r>
              <w:t>Daily</w:t>
            </w:r>
          </w:p>
        </w:tc>
      </w:tr>
      <w:tr w:rsidR="00225CD9" w:rsidRPr="008378E0" w14:paraId="0BB860B7" w14:textId="77777777" w:rsidTr="00225CD9">
        <w:trPr>
          <w:trHeight w:val="849"/>
        </w:trPr>
        <w:tc>
          <w:tcPr>
            <w:tcW w:w="8646" w:type="dxa"/>
            <w:tcBorders>
              <w:top w:val="single" w:sz="4" w:space="0" w:color="auto"/>
              <w:left w:val="single" w:sz="4" w:space="0" w:color="auto"/>
              <w:bottom w:val="single" w:sz="4" w:space="0" w:color="auto"/>
              <w:right w:val="single" w:sz="4" w:space="0" w:color="auto"/>
            </w:tcBorders>
          </w:tcPr>
          <w:p w14:paraId="6EA5A81E" w14:textId="77777777" w:rsidR="00225CD9" w:rsidRPr="00AE4BBD" w:rsidRDefault="00225CD9" w:rsidP="00225CD9">
            <w:pPr>
              <w:pStyle w:val="ListParagraph"/>
              <w:numPr>
                <w:ilvl w:val="0"/>
                <w:numId w:val="24"/>
              </w:numPr>
            </w:pPr>
            <w:r w:rsidRPr="00AE4BBD">
              <w:rPr>
                <w:shd w:val="clear" w:color="auto" w:fill="FFFFFF"/>
              </w:rPr>
              <w:t>To help identify and to contribute to any areas of service improvement and delivery.</w:t>
            </w:r>
          </w:p>
        </w:tc>
        <w:tc>
          <w:tcPr>
            <w:tcW w:w="2268" w:type="dxa"/>
            <w:tcBorders>
              <w:top w:val="single" w:sz="4" w:space="0" w:color="auto"/>
              <w:left w:val="single" w:sz="4" w:space="0" w:color="auto"/>
              <w:bottom w:val="single" w:sz="4" w:space="0" w:color="auto"/>
              <w:right w:val="single" w:sz="4" w:space="0" w:color="auto"/>
            </w:tcBorders>
          </w:tcPr>
          <w:p w14:paraId="642F756A" w14:textId="77777777" w:rsidR="00225CD9" w:rsidRPr="008378E0" w:rsidRDefault="00021A1A" w:rsidP="00613CB3">
            <w:pPr>
              <w:pStyle w:val="TableParagraph"/>
              <w:numPr>
                <w:ilvl w:val="0"/>
                <w:numId w:val="24"/>
              </w:numPr>
              <w:tabs>
                <w:tab w:val="left" w:pos="723"/>
              </w:tabs>
              <w:spacing w:line="239" w:lineRule="exact"/>
            </w:pPr>
            <w:r>
              <w:t>Monthly</w:t>
            </w:r>
          </w:p>
        </w:tc>
      </w:tr>
      <w:tr w:rsidR="004019AC" w:rsidRPr="008378E0" w14:paraId="3A9A4986" w14:textId="77777777" w:rsidTr="00FD0A46">
        <w:trPr>
          <w:trHeight w:val="849"/>
        </w:trPr>
        <w:tc>
          <w:tcPr>
            <w:tcW w:w="8646" w:type="dxa"/>
            <w:tcBorders>
              <w:top w:val="single" w:sz="4" w:space="0" w:color="auto"/>
              <w:left w:val="single" w:sz="4" w:space="0" w:color="auto"/>
              <w:bottom w:val="single" w:sz="4" w:space="0" w:color="auto"/>
              <w:right w:val="single" w:sz="4" w:space="0" w:color="auto"/>
            </w:tcBorders>
          </w:tcPr>
          <w:p w14:paraId="3B6313F6" w14:textId="77777777" w:rsidR="004019AC" w:rsidRPr="004019AC" w:rsidRDefault="004019AC" w:rsidP="004019AC">
            <w:pPr>
              <w:pStyle w:val="Heading1"/>
              <w:numPr>
                <w:ilvl w:val="0"/>
                <w:numId w:val="24"/>
              </w:numPr>
              <w:rPr>
                <w:b w:val="0"/>
                <w:sz w:val="22"/>
                <w:szCs w:val="22"/>
              </w:rPr>
            </w:pPr>
            <w:r w:rsidRPr="004019AC">
              <w:rPr>
                <w:b w:val="0"/>
                <w:sz w:val="22"/>
                <w:szCs w:val="22"/>
              </w:rPr>
              <w:t xml:space="preserve">Some tasks and responsibilities are, in many circumstances, unpredictable and varied. All staff, therefore, are expected to work in a flexible way when the occasion arises where tasks are not specifically covered in the Job Description have to be undertaken. Any other duties will be dependent upon the post holder’s areas of expertise, knowledge and skills and with regard to the level of responsibility afforded to the post. </w:t>
            </w:r>
          </w:p>
          <w:p w14:paraId="6301A925" w14:textId="77777777" w:rsidR="004019AC" w:rsidRPr="004019AC" w:rsidRDefault="004019AC" w:rsidP="004019AC"/>
        </w:tc>
        <w:tc>
          <w:tcPr>
            <w:tcW w:w="2268" w:type="dxa"/>
            <w:tcBorders>
              <w:top w:val="single" w:sz="4" w:space="0" w:color="auto"/>
              <w:left w:val="single" w:sz="4" w:space="0" w:color="auto"/>
              <w:bottom w:val="single" w:sz="4" w:space="0" w:color="auto"/>
              <w:right w:val="single" w:sz="4" w:space="0" w:color="auto"/>
            </w:tcBorders>
          </w:tcPr>
          <w:p w14:paraId="51C2D60B" w14:textId="77777777" w:rsidR="004019AC" w:rsidRPr="008378E0" w:rsidRDefault="00AE4BBD" w:rsidP="00613CB3">
            <w:pPr>
              <w:pStyle w:val="TableParagraph"/>
              <w:numPr>
                <w:ilvl w:val="0"/>
                <w:numId w:val="24"/>
              </w:numPr>
              <w:tabs>
                <w:tab w:val="left" w:pos="723"/>
              </w:tabs>
              <w:spacing w:line="239" w:lineRule="exact"/>
            </w:pPr>
            <w:r>
              <w:t>Daily</w:t>
            </w:r>
          </w:p>
        </w:tc>
      </w:tr>
    </w:tbl>
    <w:p w14:paraId="4C03783D" w14:textId="77777777" w:rsidR="00175317" w:rsidRDefault="00175317" w:rsidP="00175317">
      <w:pPr>
        <w:spacing w:before="55"/>
        <w:rPr>
          <w:b/>
        </w:rPr>
      </w:pPr>
    </w:p>
    <w:p w14:paraId="3C289ED7" w14:textId="77777777" w:rsidR="001A40FE" w:rsidRPr="008378E0" w:rsidRDefault="00CC05FF" w:rsidP="00175317">
      <w:pPr>
        <w:pStyle w:val="Heading2"/>
      </w:pPr>
      <w:r w:rsidRPr="008378E0">
        <w:t>Person Specification</w:t>
      </w:r>
    </w:p>
    <w:p w14:paraId="7D628068" w14:textId="77777777" w:rsidR="001A40FE" w:rsidRPr="008378E0" w:rsidRDefault="001A40FE">
      <w:pPr>
        <w:pStyle w:val="BodyText"/>
        <w:rPr>
          <w:b/>
          <w:sz w:val="22"/>
          <w:szCs w:val="22"/>
        </w:rPr>
      </w:pPr>
    </w:p>
    <w:p w14:paraId="46E521F9" w14:textId="77777777" w:rsidR="001A40FE" w:rsidRPr="008378E0" w:rsidRDefault="001A40FE">
      <w:pPr>
        <w:pStyle w:val="BodyText"/>
        <w:spacing w:before="10"/>
        <w:rPr>
          <w:b/>
          <w:sz w:val="22"/>
          <w:szCs w:val="22"/>
        </w:rPr>
      </w:pPr>
    </w:p>
    <w:tbl>
      <w:tblPr>
        <w:tblW w:w="0" w:type="auto"/>
        <w:tblInd w:w="116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5498"/>
        <w:gridCol w:w="2126"/>
        <w:gridCol w:w="1975"/>
      </w:tblGrid>
      <w:tr w:rsidR="00F740EF" w:rsidRPr="008378E0" w14:paraId="2B59497A" w14:textId="77777777" w:rsidTr="0082394F">
        <w:trPr>
          <w:trHeight w:val="1130"/>
        </w:trPr>
        <w:tc>
          <w:tcPr>
            <w:tcW w:w="5498" w:type="dxa"/>
            <w:shd w:val="clear" w:color="auto" w:fill="DBE4F0"/>
          </w:tcPr>
          <w:p w14:paraId="5F55219A" w14:textId="77777777" w:rsidR="001A40FE" w:rsidRPr="008378E0" w:rsidRDefault="00CC05FF">
            <w:pPr>
              <w:pStyle w:val="TableParagraph"/>
              <w:spacing w:before="31"/>
              <w:ind w:left="110"/>
              <w:rPr>
                <w:b/>
              </w:rPr>
            </w:pPr>
            <w:r w:rsidRPr="008378E0">
              <w:rPr>
                <w:b/>
              </w:rPr>
              <w:t>Requirements</w:t>
            </w:r>
          </w:p>
        </w:tc>
        <w:tc>
          <w:tcPr>
            <w:tcW w:w="2126" w:type="dxa"/>
            <w:shd w:val="clear" w:color="auto" w:fill="DBE4F0"/>
          </w:tcPr>
          <w:p w14:paraId="5FF6EA1C" w14:textId="77777777" w:rsidR="001A40FE" w:rsidRPr="0082394F" w:rsidRDefault="00CC05FF">
            <w:pPr>
              <w:pStyle w:val="TableParagraph"/>
              <w:spacing w:before="33" w:line="232" w:lineRule="auto"/>
              <w:ind w:left="609" w:right="576" w:hanging="2"/>
              <w:jc w:val="center"/>
              <w:rPr>
                <w:b/>
                <w:sz w:val="20"/>
                <w:szCs w:val="20"/>
              </w:rPr>
            </w:pPr>
            <w:r w:rsidRPr="0082394F">
              <w:rPr>
                <w:b/>
                <w:sz w:val="20"/>
                <w:szCs w:val="20"/>
              </w:rPr>
              <w:t>Essential or   Desirable</w:t>
            </w:r>
          </w:p>
        </w:tc>
        <w:tc>
          <w:tcPr>
            <w:tcW w:w="1975" w:type="dxa"/>
            <w:shd w:val="clear" w:color="auto" w:fill="DBE4F0"/>
          </w:tcPr>
          <w:p w14:paraId="1E8013DC" w14:textId="77777777" w:rsidR="001A40FE" w:rsidRDefault="00CC05FF">
            <w:pPr>
              <w:pStyle w:val="TableParagraph"/>
              <w:spacing w:before="31"/>
              <w:ind w:left="108"/>
              <w:rPr>
                <w:b/>
                <w:sz w:val="20"/>
                <w:szCs w:val="20"/>
              </w:rPr>
            </w:pPr>
            <w:r w:rsidRPr="00A904C5">
              <w:rPr>
                <w:b/>
                <w:sz w:val="20"/>
                <w:szCs w:val="20"/>
              </w:rPr>
              <w:t>Identified by</w:t>
            </w:r>
          </w:p>
          <w:p w14:paraId="328690AD" w14:textId="77777777" w:rsidR="00A904C5" w:rsidRDefault="00A904C5">
            <w:pPr>
              <w:pStyle w:val="TableParagraph"/>
              <w:spacing w:before="31"/>
              <w:ind w:left="108"/>
              <w:rPr>
                <w:b/>
                <w:sz w:val="20"/>
                <w:szCs w:val="20"/>
              </w:rPr>
            </w:pPr>
            <w:r>
              <w:rPr>
                <w:b/>
                <w:sz w:val="20"/>
                <w:szCs w:val="20"/>
              </w:rPr>
              <w:t>A – Application</w:t>
            </w:r>
          </w:p>
          <w:p w14:paraId="6F6907B3" w14:textId="77777777" w:rsidR="001A40FE" w:rsidRPr="00A904C5" w:rsidRDefault="00A904C5" w:rsidP="00A904C5">
            <w:pPr>
              <w:pStyle w:val="TableParagraph"/>
              <w:spacing w:before="31"/>
              <w:ind w:left="108"/>
              <w:rPr>
                <w:b/>
                <w:sz w:val="20"/>
                <w:szCs w:val="20"/>
              </w:rPr>
            </w:pPr>
            <w:r>
              <w:rPr>
                <w:b/>
                <w:sz w:val="20"/>
                <w:szCs w:val="20"/>
              </w:rPr>
              <w:t>I –   Interview</w:t>
            </w:r>
          </w:p>
        </w:tc>
      </w:tr>
      <w:tr w:rsidR="00F740EF" w:rsidRPr="008378E0" w14:paraId="7C6B4439" w14:textId="77777777">
        <w:trPr>
          <w:trHeight w:val="517"/>
        </w:trPr>
        <w:tc>
          <w:tcPr>
            <w:tcW w:w="9599" w:type="dxa"/>
            <w:gridSpan w:val="3"/>
            <w:shd w:val="clear" w:color="auto" w:fill="D9D9D9"/>
          </w:tcPr>
          <w:p w14:paraId="1B649315" w14:textId="77777777" w:rsidR="001A40FE" w:rsidRPr="008378E0" w:rsidRDefault="00CC05FF">
            <w:pPr>
              <w:pStyle w:val="TableParagraph"/>
              <w:spacing w:before="139"/>
              <w:ind w:left="110"/>
              <w:rPr>
                <w:b/>
              </w:rPr>
            </w:pPr>
            <w:r w:rsidRPr="008378E0">
              <w:rPr>
                <w:b/>
              </w:rPr>
              <w:t>Qualifications and Training</w:t>
            </w:r>
          </w:p>
        </w:tc>
      </w:tr>
      <w:tr w:rsidR="00F740EF" w:rsidRPr="008378E0" w14:paraId="4E6330ED" w14:textId="77777777" w:rsidTr="0082394F">
        <w:trPr>
          <w:trHeight w:val="774"/>
        </w:trPr>
        <w:tc>
          <w:tcPr>
            <w:tcW w:w="5498" w:type="dxa"/>
          </w:tcPr>
          <w:p w14:paraId="3A25365E" w14:textId="77777777" w:rsidR="002F5D1F" w:rsidRPr="008378E0" w:rsidRDefault="002F5D1F" w:rsidP="002F5D1F">
            <w:pPr>
              <w:pStyle w:val="TableParagraph"/>
              <w:numPr>
                <w:ilvl w:val="0"/>
                <w:numId w:val="14"/>
              </w:numPr>
              <w:spacing w:before="1" w:line="232" w:lineRule="exact"/>
            </w:pPr>
            <w:r w:rsidRPr="008378E0">
              <w:t>Social Work Degree, DipSW, CQSW, CSS or equivalent.</w:t>
            </w:r>
          </w:p>
        </w:tc>
        <w:tc>
          <w:tcPr>
            <w:tcW w:w="2126" w:type="dxa"/>
          </w:tcPr>
          <w:p w14:paraId="40A39122" w14:textId="77777777" w:rsidR="002F5D1F" w:rsidRPr="008378E0" w:rsidRDefault="002F5D1F" w:rsidP="002F5D1F">
            <w:pPr>
              <w:pStyle w:val="TableParagraph"/>
              <w:spacing w:before="21"/>
              <w:ind w:left="107"/>
            </w:pPr>
            <w:r w:rsidRPr="008378E0">
              <w:t>Essential</w:t>
            </w:r>
          </w:p>
        </w:tc>
        <w:tc>
          <w:tcPr>
            <w:tcW w:w="1975" w:type="dxa"/>
          </w:tcPr>
          <w:p w14:paraId="5E03AF26" w14:textId="77777777" w:rsidR="002F5D1F" w:rsidRPr="008378E0" w:rsidRDefault="002F5D1F" w:rsidP="002F5D1F">
            <w:pPr>
              <w:pStyle w:val="TableParagraph"/>
              <w:spacing w:before="21"/>
              <w:ind w:left="108"/>
            </w:pPr>
            <w:r w:rsidRPr="008378E0">
              <w:t>A, I</w:t>
            </w:r>
          </w:p>
        </w:tc>
      </w:tr>
      <w:tr w:rsidR="00F740EF" w:rsidRPr="008378E0" w14:paraId="7101FC70" w14:textId="77777777" w:rsidTr="0082394F">
        <w:trPr>
          <w:trHeight w:val="521"/>
        </w:trPr>
        <w:tc>
          <w:tcPr>
            <w:tcW w:w="5498" w:type="dxa"/>
          </w:tcPr>
          <w:p w14:paraId="4E58D20F" w14:textId="77777777" w:rsidR="002F5D1F" w:rsidRPr="008378E0" w:rsidRDefault="002F5D1F" w:rsidP="002F5D1F">
            <w:pPr>
              <w:pStyle w:val="TableParagraph"/>
              <w:numPr>
                <w:ilvl w:val="0"/>
                <w:numId w:val="13"/>
              </w:numPr>
              <w:tabs>
                <w:tab w:val="left" w:pos="830"/>
                <w:tab w:val="left" w:pos="831"/>
              </w:tabs>
              <w:spacing w:before="21" w:line="252" w:lineRule="exact"/>
              <w:ind w:right="718"/>
            </w:pPr>
            <w:r w:rsidRPr="008378E0">
              <w:t>SWE registration</w:t>
            </w:r>
            <w:r w:rsidR="00B5258A">
              <w:t>.</w:t>
            </w:r>
          </w:p>
        </w:tc>
        <w:tc>
          <w:tcPr>
            <w:tcW w:w="2126" w:type="dxa"/>
          </w:tcPr>
          <w:p w14:paraId="407F5ABF" w14:textId="77777777" w:rsidR="002F5D1F" w:rsidRPr="008378E0" w:rsidRDefault="002F5D1F" w:rsidP="002F5D1F">
            <w:pPr>
              <w:pStyle w:val="TableParagraph"/>
              <w:spacing w:before="19"/>
              <w:ind w:left="107"/>
            </w:pPr>
            <w:r w:rsidRPr="008378E0">
              <w:t>Essential</w:t>
            </w:r>
          </w:p>
        </w:tc>
        <w:tc>
          <w:tcPr>
            <w:tcW w:w="1975" w:type="dxa"/>
          </w:tcPr>
          <w:p w14:paraId="70C92E4C" w14:textId="77777777" w:rsidR="002F5D1F" w:rsidRPr="008378E0" w:rsidRDefault="002F5D1F" w:rsidP="002F5D1F">
            <w:pPr>
              <w:pStyle w:val="TableParagraph"/>
              <w:spacing w:before="19"/>
              <w:ind w:left="108"/>
            </w:pPr>
            <w:r w:rsidRPr="008378E0">
              <w:t>A, I</w:t>
            </w:r>
          </w:p>
        </w:tc>
      </w:tr>
      <w:tr w:rsidR="00F740EF" w:rsidRPr="008378E0" w14:paraId="28B9E2D4" w14:textId="77777777" w:rsidTr="0082394F">
        <w:trPr>
          <w:trHeight w:val="396"/>
        </w:trPr>
        <w:tc>
          <w:tcPr>
            <w:tcW w:w="5498" w:type="dxa"/>
          </w:tcPr>
          <w:p w14:paraId="743E4501" w14:textId="77777777" w:rsidR="002F5D1F" w:rsidRPr="008378E0" w:rsidRDefault="002F5D1F" w:rsidP="002F5D1F">
            <w:pPr>
              <w:pStyle w:val="TableParagraph"/>
              <w:numPr>
                <w:ilvl w:val="0"/>
                <w:numId w:val="12"/>
              </w:numPr>
              <w:tabs>
                <w:tab w:val="left" w:pos="830"/>
                <w:tab w:val="left" w:pos="831"/>
              </w:tabs>
              <w:spacing w:line="267" w:lineRule="exact"/>
              <w:ind w:hanging="361"/>
            </w:pPr>
            <w:r w:rsidRPr="008378E0">
              <w:t>Committed to continuing professional development</w:t>
            </w:r>
            <w:r w:rsidR="00B5258A">
              <w:t>.</w:t>
            </w:r>
          </w:p>
        </w:tc>
        <w:tc>
          <w:tcPr>
            <w:tcW w:w="2126" w:type="dxa"/>
          </w:tcPr>
          <w:p w14:paraId="13EA1BFF" w14:textId="77777777" w:rsidR="002F5D1F" w:rsidRPr="008378E0" w:rsidRDefault="002F5D1F" w:rsidP="002F5D1F">
            <w:pPr>
              <w:pStyle w:val="TableParagraph"/>
              <w:spacing w:before="15"/>
              <w:ind w:left="107"/>
            </w:pPr>
            <w:r w:rsidRPr="008378E0">
              <w:t>Essential</w:t>
            </w:r>
          </w:p>
        </w:tc>
        <w:tc>
          <w:tcPr>
            <w:tcW w:w="1975" w:type="dxa"/>
          </w:tcPr>
          <w:p w14:paraId="1740B704" w14:textId="77777777" w:rsidR="002F5D1F" w:rsidRPr="008378E0" w:rsidRDefault="002F5D1F" w:rsidP="002F5D1F">
            <w:pPr>
              <w:pStyle w:val="TableParagraph"/>
              <w:spacing w:before="15"/>
              <w:ind w:left="108"/>
            </w:pPr>
            <w:r w:rsidRPr="008378E0">
              <w:t>A, I</w:t>
            </w:r>
          </w:p>
        </w:tc>
      </w:tr>
      <w:tr w:rsidR="00F740EF" w:rsidRPr="008378E0" w14:paraId="6D9DBB7D" w14:textId="77777777">
        <w:trPr>
          <w:trHeight w:val="515"/>
        </w:trPr>
        <w:tc>
          <w:tcPr>
            <w:tcW w:w="9599" w:type="dxa"/>
            <w:gridSpan w:val="3"/>
            <w:shd w:val="clear" w:color="auto" w:fill="D9D9D9"/>
          </w:tcPr>
          <w:p w14:paraId="7E3FB8B4" w14:textId="77777777" w:rsidR="002F5D1F" w:rsidRPr="008378E0" w:rsidRDefault="002F5D1F" w:rsidP="002F5D1F">
            <w:pPr>
              <w:pStyle w:val="TableParagraph"/>
              <w:spacing w:before="134"/>
              <w:ind w:left="110"/>
              <w:rPr>
                <w:b/>
              </w:rPr>
            </w:pPr>
            <w:r w:rsidRPr="008378E0">
              <w:rPr>
                <w:b/>
              </w:rPr>
              <w:t>Experience &amp; Knowledge</w:t>
            </w:r>
          </w:p>
        </w:tc>
      </w:tr>
      <w:tr w:rsidR="00F740EF" w:rsidRPr="008378E0" w14:paraId="276ECFD5" w14:textId="77777777" w:rsidTr="0082394F">
        <w:trPr>
          <w:trHeight w:val="520"/>
        </w:trPr>
        <w:tc>
          <w:tcPr>
            <w:tcW w:w="5498" w:type="dxa"/>
          </w:tcPr>
          <w:p w14:paraId="572E8C0A" w14:textId="77777777" w:rsidR="002F5D1F" w:rsidRPr="008378E0" w:rsidRDefault="002F5D1F" w:rsidP="002F5D1F">
            <w:pPr>
              <w:pStyle w:val="TableParagraph"/>
              <w:numPr>
                <w:ilvl w:val="0"/>
                <w:numId w:val="11"/>
              </w:numPr>
              <w:tabs>
                <w:tab w:val="left" w:pos="830"/>
                <w:tab w:val="left" w:pos="831"/>
              </w:tabs>
              <w:spacing w:before="21" w:line="252" w:lineRule="exact"/>
              <w:ind w:right="288"/>
            </w:pPr>
            <w:r w:rsidRPr="008378E0">
              <w:rPr>
                <w:rFonts w:eastAsia="Times New Roman"/>
              </w:rPr>
              <w:t>Experience of working with children, young people</w:t>
            </w:r>
            <w:r w:rsidR="00922D10" w:rsidRPr="008378E0">
              <w:rPr>
                <w:rFonts w:eastAsia="Times New Roman"/>
              </w:rPr>
              <w:t>,</w:t>
            </w:r>
            <w:r w:rsidRPr="008378E0">
              <w:rPr>
                <w:rFonts w:eastAsia="Times New Roman"/>
              </w:rPr>
              <w:t xml:space="preserve"> and foster carers.</w:t>
            </w:r>
          </w:p>
        </w:tc>
        <w:tc>
          <w:tcPr>
            <w:tcW w:w="2126" w:type="dxa"/>
          </w:tcPr>
          <w:p w14:paraId="2FBF4F8C" w14:textId="77777777" w:rsidR="002F5D1F" w:rsidRPr="008378E0" w:rsidRDefault="002F5D1F" w:rsidP="002F5D1F">
            <w:pPr>
              <w:pStyle w:val="TableParagraph"/>
              <w:spacing w:before="19"/>
              <w:ind w:left="107"/>
            </w:pPr>
            <w:r w:rsidRPr="008378E0">
              <w:t>Essential</w:t>
            </w:r>
          </w:p>
        </w:tc>
        <w:tc>
          <w:tcPr>
            <w:tcW w:w="1975" w:type="dxa"/>
          </w:tcPr>
          <w:p w14:paraId="595B879F" w14:textId="77777777" w:rsidR="002F5D1F" w:rsidRPr="008378E0" w:rsidRDefault="002F5D1F" w:rsidP="002F5D1F">
            <w:pPr>
              <w:pStyle w:val="TableParagraph"/>
              <w:ind w:left="108"/>
            </w:pPr>
            <w:r w:rsidRPr="008378E0">
              <w:t>A, I</w:t>
            </w:r>
          </w:p>
        </w:tc>
      </w:tr>
      <w:tr w:rsidR="00975643" w:rsidRPr="008378E0" w14:paraId="3503C6D0" w14:textId="77777777" w:rsidTr="0082394F">
        <w:trPr>
          <w:trHeight w:val="520"/>
        </w:trPr>
        <w:tc>
          <w:tcPr>
            <w:tcW w:w="5498" w:type="dxa"/>
          </w:tcPr>
          <w:p w14:paraId="6127D586" w14:textId="77777777" w:rsidR="00975643" w:rsidRPr="00975643" w:rsidRDefault="00975643" w:rsidP="002F5D1F">
            <w:pPr>
              <w:pStyle w:val="TableParagraph"/>
              <w:numPr>
                <w:ilvl w:val="0"/>
                <w:numId w:val="11"/>
              </w:numPr>
              <w:tabs>
                <w:tab w:val="left" w:pos="830"/>
                <w:tab w:val="left" w:pos="831"/>
              </w:tabs>
              <w:spacing w:before="21" w:line="252" w:lineRule="exact"/>
              <w:ind w:right="288"/>
              <w:rPr>
                <w:rFonts w:eastAsia="Times New Roman"/>
              </w:rPr>
            </w:pPr>
            <w:r w:rsidRPr="00975643">
              <w:rPr>
                <w:shd w:val="clear" w:color="auto" w:fill="FFFFFF"/>
              </w:rPr>
              <w:t>Experience working collaboratively, cooperatively, and respectfully with multi-agency partners</w:t>
            </w:r>
            <w:r w:rsidR="001C3F67">
              <w:rPr>
                <w:shd w:val="clear" w:color="auto" w:fill="FFFFFF"/>
              </w:rPr>
              <w:t>, colleagues</w:t>
            </w:r>
            <w:r w:rsidRPr="00975643">
              <w:rPr>
                <w:shd w:val="clear" w:color="auto" w:fill="FFFFFF"/>
              </w:rPr>
              <w:t xml:space="preserve"> and families, especially within diverse communities.</w:t>
            </w:r>
          </w:p>
        </w:tc>
        <w:tc>
          <w:tcPr>
            <w:tcW w:w="2126" w:type="dxa"/>
          </w:tcPr>
          <w:p w14:paraId="503769E5" w14:textId="77777777" w:rsidR="00975643" w:rsidRPr="008378E0" w:rsidRDefault="00975643" w:rsidP="002F5D1F">
            <w:pPr>
              <w:pStyle w:val="TableParagraph"/>
              <w:spacing w:before="19"/>
              <w:ind w:left="107"/>
            </w:pPr>
            <w:r w:rsidRPr="008378E0">
              <w:t>Essential</w:t>
            </w:r>
          </w:p>
        </w:tc>
        <w:tc>
          <w:tcPr>
            <w:tcW w:w="1975" w:type="dxa"/>
          </w:tcPr>
          <w:p w14:paraId="78E64576" w14:textId="77777777" w:rsidR="00975643" w:rsidRPr="008378E0" w:rsidRDefault="00975643" w:rsidP="002F5D1F">
            <w:pPr>
              <w:pStyle w:val="TableParagraph"/>
              <w:ind w:left="108"/>
            </w:pPr>
            <w:r>
              <w:t>A, I</w:t>
            </w:r>
          </w:p>
        </w:tc>
      </w:tr>
      <w:tr w:rsidR="00F740EF" w:rsidRPr="008378E0" w14:paraId="7DC362CD" w14:textId="77777777" w:rsidTr="0082394F">
        <w:trPr>
          <w:trHeight w:val="515"/>
        </w:trPr>
        <w:tc>
          <w:tcPr>
            <w:tcW w:w="5498" w:type="dxa"/>
          </w:tcPr>
          <w:p w14:paraId="6CEEF8A5" w14:textId="77777777" w:rsidR="002F5D1F" w:rsidRPr="008378E0" w:rsidRDefault="002F5D1F" w:rsidP="001C3F67">
            <w:pPr>
              <w:pStyle w:val="TableParagraph"/>
              <w:numPr>
                <w:ilvl w:val="0"/>
                <w:numId w:val="10"/>
              </w:numPr>
              <w:tabs>
                <w:tab w:val="left" w:pos="830"/>
                <w:tab w:val="left" w:pos="831"/>
              </w:tabs>
              <w:spacing w:before="17" w:line="252" w:lineRule="exact"/>
              <w:ind w:right="593"/>
            </w:pPr>
            <w:r w:rsidRPr="008378E0">
              <w:rPr>
                <w:rFonts w:eastAsia="Times New Roman"/>
              </w:rPr>
              <w:t>Knowledge</w:t>
            </w:r>
            <w:r w:rsidR="00975643">
              <w:rPr>
                <w:rFonts w:eastAsia="Times New Roman"/>
              </w:rPr>
              <w:t xml:space="preserve"> </w:t>
            </w:r>
            <w:r w:rsidR="00975643" w:rsidRPr="00FB1B23">
              <w:rPr>
                <w:rFonts w:eastAsia="Times New Roman"/>
              </w:rPr>
              <w:t>and</w:t>
            </w:r>
            <w:r w:rsidR="00FB1B23" w:rsidRPr="00FB1B23">
              <w:rPr>
                <w:rFonts w:eastAsia="Times New Roman"/>
              </w:rPr>
              <w:t xml:space="preserve"> </w:t>
            </w:r>
            <w:r w:rsidR="00975643" w:rsidRPr="001C3F67">
              <w:rPr>
                <w:rFonts w:eastAsia="Times New Roman"/>
              </w:rPr>
              <w:t>experience</w:t>
            </w:r>
            <w:r w:rsidRPr="001C3F67">
              <w:rPr>
                <w:rFonts w:eastAsia="Times New Roman"/>
              </w:rPr>
              <w:t xml:space="preserve"> </w:t>
            </w:r>
            <w:r w:rsidRPr="008378E0">
              <w:rPr>
                <w:rFonts w:eastAsia="Times New Roman"/>
              </w:rPr>
              <w:t xml:space="preserve">of </w:t>
            </w:r>
            <w:r w:rsidR="00975643">
              <w:rPr>
                <w:rFonts w:eastAsia="Times New Roman"/>
              </w:rPr>
              <w:t xml:space="preserve">undertaking </w:t>
            </w:r>
            <w:r w:rsidRPr="008378E0">
              <w:rPr>
                <w:rFonts w:eastAsia="Times New Roman"/>
              </w:rPr>
              <w:t>Fostering assessment</w:t>
            </w:r>
            <w:r w:rsidR="00975643">
              <w:rPr>
                <w:rFonts w:eastAsia="Times New Roman"/>
              </w:rPr>
              <w:t>s, Form F</w:t>
            </w:r>
            <w:r w:rsidR="001C3F67">
              <w:rPr>
                <w:rFonts w:eastAsia="Times New Roman"/>
              </w:rPr>
              <w:t>,</w:t>
            </w:r>
            <w:r w:rsidRPr="008378E0">
              <w:rPr>
                <w:rFonts w:eastAsia="Times New Roman"/>
              </w:rPr>
              <w:t xml:space="preserve"> </w:t>
            </w:r>
            <w:r w:rsidR="00975643">
              <w:rPr>
                <w:rFonts w:eastAsia="Times New Roman"/>
              </w:rPr>
              <w:t xml:space="preserve">Special Guardianship and Kinship assessments. </w:t>
            </w:r>
            <w:r w:rsidRPr="008378E0">
              <w:rPr>
                <w:rFonts w:eastAsia="Times New Roman"/>
              </w:rPr>
              <w:t xml:space="preserve"> </w:t>
            </w:r>
          </w:p>
        </w:tc>
        <w:tc>
          <w:tcPr>
            <w:tcW w:w="2126" w:type="dxa"/>
          </w:tcPr>
          <w:p w14:paraId="26C5BF0A" w14:textId="77777777" w:rsidR="002F5D1F" w:rsidRPr="008378E0" w:rsidRDefault="002F5D1F" w:rsidP="002F5D1F">
            <w:pPr>
              <w:pStyle w:val="TableParagraph"/>
              <w:spacing w:before="14"/>
              <w:ind w:left="107"/>
            </w:pPr>
            <w:r w:rsidRPr="008378E0">
              <w:t>Essential</w:t>
            </w:r>
          </w:p>
        </w:tc>
        <w:tc>
          <w:tcPr>
            <w:tcW w:w="1975" w:type="dxa"/>
          </w:tcPr>
          <w:p w14:paraId="0B3EA818" w14:textId="77777777" w:rsidR="002F5D1F" w:rsidRPr="008378E0" w:rsidRDefault="002F5D1F" w:rsidP="002F5D1F">
            <w:pPr>
              <w:pStyle w:val="TableParagraph"/>
              <w:spacing w:line="272" w:lineRule="exact"/>
              <w:ind w:left="108"/>
            </w:pPr>
            <w:r w:rsidRPr="008378E0">
              <w:t>A, I</w:t>
            </w:r>
          </w:p>
        </w:tc>
      </w:tr>
      <w:tr w:rsidR="001C3F67" w:rsidRPr="008378E0" w14:paraId="2DB6A05D" w14:textId="77777777" w:rsidTr="0082394F">
        <w:trPr>
          <w:trHeight w:val="515"/>
        </w:trPr>
        <w:tc>
          <w:tcPr>
            <w:tcW w:w="5498" w:type="dxa"/>
          </w:tcPr>
          <w:p w14:paraId="4BB25A9E" w14:textId="77777777" w:rsidR="001C3F67" w:rsidRPr="001C3F67" w:rsidRDefault="001C3F67" w:rsidP="00975643">
            <w:pPr>
              <w:pStyle w:val="TableParagraph"/>
              <w:numPr>
                <w:ilvl w:val="0"/>
                <w:numId w:val="10"/>
              </w:numPr>
              <w:tabs>
                <w:tab w:val="left" w:pos="830"/>
                <w:tab w:val="left" w:pos="831"/>
              </w:tabs>
              <w:spacing w:before="17" w:line="252" w:lineRule="exact"/>
              <w:ind w:right="593"/>
              <w:rPr>
                <w:rFonts w:eastAsia="Times New Roman"/>
              </w:rPr>
            </w:pPr>
            <w:r w:rsidRPr="001C3F67">
              <w:rPr>
                <w:rFonts w:eastAsia="Times New Roman"/>
              </w:rPr>
              <w:t xml:space="preserve">Knowledge </w:t>
            </w:r>
            <w:r w:rsidR="00FB1B23" w:rsidRPr="00FB1B23">
              <w:rPr>
                <w:rFonts w:eastAsia="Times New Roman"/>
              </w:rPr>
              <w:t xml:space="preserve">and </w:t>
            </w:r>
            <w:r w:rsidRPr="001C3F67">
              <w:rPr>
                <w:rFonts w:eastAsia="Times New Roman"/>
              </w:rPr>
              <w:t xml:space="preserve">experience of undertaking </w:t>
            </w:r>
            <w:r w:rsidRPr="001C3F67">
              <w:rPr>
                <w:shd w:val="clear" w:color="auto" w:fill="FFFFFF"/>
              </w:rPr>
              <w:t xml:space="preserve">holistic assessments of children and their families using the </w:t>
            </w:r>
            <w:r w:rsidRPr="001C3F67">
              <w:rPr>
                <w:shd w:val="clear" w:color="auto" w:fill="FFFFFF"/>
              </w:rPr>
              <w:lastRenderedPageBreak/>
              <w:t>assessment framework (triangle) for children in need.</w:t>
            </w:r>
          </w:p>
        </w:tc>
        <w:tc>
          <w:tcPr>
            <w:tcW w:w="2126" w:type="dxa"/>
          </w:tcPr>
          <w:p w14:paraId="144B3AE4" w14:textId="77777777" w:rsidR="001C3F67" w:rsidRPr="008378E0" w:rsidRDefault="001C3F67" w:rsidP="002F5D1F">
            <w:pPr>
              <w:pStyle w:val="TableParagraph"/>
              <w:spacing w:before="14"/>
              <w:ind w:left="107"/>
            </w:pPr>
            <w:r>
              <w:lastRenderedPageBreak/>
              <w:t>Essential</w:t>
            </w:r>
          </w:p>
        </w:tc>
        <w:tc>
          <w:tcPr>
            <w:tcW w:w="1975" w:type="dxa"/>
          </w:tcPr>
          <w:p w14:paraId="251EE7FD" w14:textId="77777777" w:rsidR="001C3F67" w:rsidRPr="008378E0" w:rsidRDefault="001C3F67" w:rsidP="002F5D1F">
            <w:pPr>
              <w:pStyle w:val="TableParagraph"/>
              <w:spacing w:line="272" w:lineRule="exact"/>
              <w:ind w:left="108"/>
            </w:pPr>
            <w:r>
              <w:t>A, I</w:t>
            </w:r>
          </w:p>
        </w:tc>
      </w:tr>
      <w:tr w:rsidR="001C3F67" w:rsidRPr="008378E0" w14:paraId="3226B29A" w14:textId="77777777" w:rsidTr="0082394F">
        <w:trPr>
          <w:trHeight w:val="515"/>
        </w:trPr>
        <w:tc>
          <w:tcPr>
            <w:tcW w:w="5498" w:type="dxa"/>
          </w:tcPr>
          <w:p w14:paraId="5232E640" w14:textId="77777777" w:rsidR="001C3F67" w:rsidRPr="001C3F67" w:rsidRDefault="001C3F67" w:rsidP="001C3F67">
            <w:pPr>
              <w:pStyle w:val="TableParagraph"/>
              <w:numPr>
                <w:ilvl w:val="0"/>
                <w:numId w:val="10"/>
              </w:numPr>
              <w:tabs>
                <w:tab w:val="left" w:pos="830"/>
                <w:tab w:val="left" w:pos="831"/>
              </w:tabs>
              <w:spacing w:before="17" w:line="252" w:lineRule="exact"/>
              <w:ind w:right="593"/>
              <w:rPr>
                <w:rFonts w:eastAsia="Times New Roman"/>
              </w:rPr>
            </w:pPr>
            <w:r w:rsidRPr="001C3F67">
              <w:rPr>
                <w:shd w:val="clear" w:color="auto" w:fill="FFFFFF"/>
              </w:rPr>
              <w:t xml:space="preserve">Knowledge </w:t>
            </w:r>
            <w:r w:rsidR="00FB1B23" w:rsidRPr="00FB1B23">
              <w:t xml:space="preserve">and </w:t>
            </w:r>
            <w:r w:rsidRPr="001C3F67">
              <w:rPr>
                <w:shd w:val="clear" w:color="auto" w:fill="FFFFFF"/>
              </w:rPr>
              <w:t>experience with formulating a professional analysis from holistic assessments. Making clear and solution focused plans with involved family members and key professionals to help improve the safety, outcomes</w:t>
            </w:r>
            <w:r>
              <w:rPr>
                <w:shd w:val="clear" w:color="auto" w:fill="FFFFFF"/>
              </w:rPr>
              <w:t xml:space="preserve"> </w:t>
            </w:r>
            <w:r w:rsidRPr="001C3F67">
              <w:rPr>
                <w:shd w:val="clear" w:color="auto" w:fill="FFFFFF"/>
              </w:rPr>
              <w:t>and wellbeing of children.</w:t>
            </w:r>
          </w:p>
        </w:tc>
        <w:tc>
          <w:tcPr>
            <w:tcW w:w="2126" w:type="dxa"/>
          </w:tcPr>
          <w:p w14:paraId="05B8169F" w14:textId="77777777" w:rsidR="001C3F67" w:rsidRPr="008378E0" w:rsidRDefault="001C3F67" w:rsidP="001C3F67">
            <w:pPr>
              <w:pStyle w:val="TableParagraph"/>
              <w:spacing w:before="14"/>
              <w:ind w:left="107"/>
            </w:pPr>
            <w:r>
              <w:t>Essential</w:t>
            </w:r>
          </w:p>
        </w:tc>
        <w:tc>
          <w:tcPr>
            <w:tcW w:w="1975" w:type="dxa"/>
          </w:tcPr>
          <w:p w14:paraId="02487E6C" w14:textId="77777777" w:rsidR="001C3F67" w:rsidRPr="008378E0" w:rsidRDefault="001C3F67" w:rsidP="001C3F67">
            <w:pPr>
              <w:pStyle w:val="TableParagraph"/>
              <w:spacing w:line="272" w:lineRule="exact"/>
              <w:ind w:left="108"/>
            </w:pPr>
            <w:r>
              <w:t>A, I</w:t>
            </w:r>
          </w:p>
        </w:tc>
      </w:tr>
      <w:tr w:rsidR="00A60950" w:rsidRPr="008378E0" w14:paraId="4AE54E6D" w14:textId="77777777" w:rsidTr="0082394F">
        <w:trPr>
          <w:trHeight w:val="515"/>
        </w:trPr>
        <w:tc>
          <w:tcPr>
            <w:tcW w:w="5498" w:type="dxa"/>
          </w:tcPr>
          <w:p w14:paraId="119E8EB9" w14:textId="77777777" w:rsidR="00A60950" w:rsidRPr="001C3F67" w:rsidRDefault="00A60950" w:rsidP="001C3F67">
            <w:pPr>
              <w:pStyle w:val="TableParagraph"/>
              <w:numPr>
                <w:ilvl w:val="0"/>
                <w:numId w:val="10"/>
              </w:numPr>
              <w:tabs>
                <w:tab w:val="left" w:pos="830"/>
                <w:tab w:val="left" w:pos="831"/>
              </w:tabs>
              <w:spacing w:before="17" w:line="252" w:lineRule="exact"/>
              <w:ind w:right="593"/>
              <w:rPr>
                <w:shd w:val="clear" w:color="auto" w:fill="FFFFFF"/>
              </w:rPr>
            </w:pPr>
            <w:r>
              <w:rPr>
                <w:shd w:val="clear" w:color="auto" w:fill="FFFFFF"/>
              </w:rPr>
              <w:t xml:space="preserve">Knowledge </w:t>
            </w:r>
            <w:r w:rsidR="00FB1B23" w:rsidRPr="00FB1B23">
              <w:t xml:space="preserve">and </w:t>
            </w:r>
            <w:r>
              <w:rPr>
                <w:shd w:val="clear" w:color="auto" w:fill="FFFFFF"/>
              </w:rPr>
              <w:t xml:space="preserve">experience in working within the court environment. </w:t>
            </w:r>
          </w:p>
        </w:tc>
        <w:tc>
          <w:tcPr>
            <w:tcW w:w="2126" w:type="dxa"/>
          </w:tcPr>
          <w:p w14:paraId="0AD61259" w14:textId="77777777" w:rsidR="00A60950" w:rsidRDefault="00A60950" w:rsidP="001C3F67">
            <w:pPr>
              <w:pStyle w:val="TableParagraph"/>
              <w:spacing w:before="14"/>
              <w:ind w:left="107"/>
            </w:pPr>
          </w:p>
        </w:tc>
        <w:tc>
          <w:tcPr>
            <w:tcW w:w="1975" w:type="dxa"/>
          </w:tcPr>
          <w:p w14:paraId="518A8A37" w14:textId="77777777" w:rsidR="00A60950" w:rsidRDefault="00A60950" w:rsidP="001C3F67">
            <w:pPr>
              <w:pStyle w:val="TableParagraph"/>
              <w:spacing w:line="272" w:lineRule="exact"/>
              <w:ind w:left="108"/>
            </w:pPr>
          </w:p>
        </w:tc>
      </w:tr>
      <w:tr w:rsidR="001C3F67" w:rsidRPr="008378E0" w14:paraId="71C35B9D" w14:textId="77777777" w:rsidTr="0082394F">
        <w:trPr>
          <w:trHeight w:val="770"/>
        </w:trPr>
        <w:tc>
          <w:tcPr>
            <w:tcW w:w="5498" w:type="dxa"/>
          </w:tcPr>
          <w:p w14:paraId="59FE7B65" w14:textId="77777777" w:rsidR="001C3F67" w:rsidRPr="008378E0" w:rsidRDefault="001C3F67" w:rsidP="001C3F67">
            <w:pPr>
              <w:pStyle w:val="TableParagraph"/>
              <w:numPr>
                <w:ilvl w:val="0"/>
                <w:numId w:val="9"/>
              </w:numPr>
              <w:tabs>
                <w:tab w:val="left" w:pos="830"/>
                <w:tab w:val="left" w:pos="831"/>
              </w:tabs>
              <w:spacing w:before="16" w:line="252" w:lineRule="exact"/>
              <w:ind w:right="826"/>
            </w:pPr>
            <w:r>
              <w:rPr>
                <w:rFonts w:eastAsia="Times New Roman"/>
              </w:rPr>
              <w:t>Working knowledge and understanding of T</w:t>
            </w:r>
            <w:r w:rsidRPr="008378E0">
              <w:rPr>
                <w:rFonts w:eastAsia="Times New Roman"/>
              </w:rPr>
              <w:t>he Children Act</w:t>
            </w:r>
            <w:r>
              <w:rPr>
                <w:rFonts w:eastAsia="Times New Roman"/>
              </w:rPr>
              <w:t xml:space="preserve"> 1989</w:t>
            </w:r>
            <w:r w:rsidRPr="008378E0">
              <w:rPr>
                <w:rFonts w:eastAsia="Times New Roman"/>
              </w:rPr>
              <w:t>, Fostering relevant legislation</w:t>
            </w:r>
            <w:r>
              <w:rPr>
                <w:rFonts w:eastAsia="Times New Roman"/>
              </w:rPr>
              <w:t>s, schedules, regulations, The Fostering National Minimum standards</w:t>
            </w:r>
            <w:r w:rsidRPr="008378E0">
              <w:rPr>
                <w:rFonts w:eastAsia="Times New Roman"/>
              </w:rPr>
              <w:t xml:space="preserve"> and its context.</w:t>
            </w:r>
          </w:p>
        </w:tc>
        <w:tc>
          <w:tcPr>
            <w:tcW w:w="2126" w:type="dxa"/>
          </w:tcPr>
          <w:p w14:paraId="12D0BCB1" w14:textId="77777777" w:rsidR="001C3F67" w:rsidRPr="008378E0" w:rsidRDefault="001C3F67" w:rsidP="001C3F67">
            <w:pPr>
              <w:pStyle w:val="TableParagraph"/>
              <w:spacing w:before="14"/>
              <w:ind w:left="107"/>
            </w:pPr>
            <w:r w:rsidRPr="008378E0">
              <w:t>Essential</w:t>
            </w:r>
          </w:p>
        </w:tc>
        <w:tc>
          <w:tcPr>
            <w:tcW w:w="1975" w:type="dxa"/>
          </w:tcPr>
          <w:p w14:paraId="6CE39476" w14:textId="77777777" w:rsidR="001C3F67" w:rsidRPr="008378E0" w:rsidRDefault="001C3F67" w:rsidP="001C3F67">
            <w:pPr>
              <w:pStyle w:val="TableParagraph"/>
              <w:spacing w:line="271" w:lineRule="exact"/>
              <w:ind w:left="108"/>
            </w:pPr>
            <w:r w:rsidRPr="008378E0">
              <w:t>A, I</w:t>
            </w:r>
          </w:p>
        </w:tc>
      </w:tr>
      <w:tr w:rsidR="001C3F67" w:rsidRPr="008378E0" w14:paraId="19AC1611" w14:textId="77777777" w:rsidTr="0082394F">
        <w:trPr>
          <w:trHeight w:val="770"/>
        </w:trPr>
        <w:tc>
          <w:tcPr>
            <w:tcW w:w="5498" w:type="dxa"/>
          </w:tcPr>
          <w:p w14:paraId="6E9E93D6" w14:textId="77777777" w:rsidR="001C3F67" w:rsidRPr="004D5417" w:rsidRDefault="001C3F67" w:rsidP="00A60950">
            <w:pPr>
              <w:pStyle w:val="TableParagraph"/>
              <w:numPr>
                <w:ilvl w:val="0"/>
                <w:numId w:val="7"/>
              </w:numPr>
              <w:spacing w:line="232" w:lineRule="exact"/>
              <w:rPr>
                <w:rFonts w:eastAsia="Times New Roman"/>
              </w:rPr>
            </w:pPr>
            <w:r>
              <w:rPr>
                <w:rFonts w:eastAsia="Times New Roman"/>
              </w:rPr>
              <w:t>Working k</w:t>
            </w:r>
            <w:r w:rsidR="000D3270">
              <w:rPr>
                <w:rFonts w:eastAsia="Times New Roman"/>
              </w:rPr>
              <w:t>nowledge of Fostering,</w:t>
            </w:r>
            <w:r w:rsidRPr="008378E0">
              <w:rPr>
                <w:rFonts w:eastAsia="Times New Roman"/>
              </w:rPr>
              <w:t xml:space="preserve"> Special Guardianship</w:t>
            </w:r>
            <w:r w:rsidR="000D3270">
              <w:rPr>
                <w:rFonts w:eastAsia="Times New Roman"/>
              </w:rPr>
              <w:t xml:space="preserve"> and understanding of </w:t>
            </w:r>
            <w:r w:rsidR="00A60950">
              <w:rPr>
                <w:rFonts w:eastAsia="Times New Roman"/>
              </w:rPr>
              <w:t xml:space="preserve">other relevant legislation, guidance, </w:t>
            </w:r>
            <w:r w:rsidR="00A60950" w:rsidRPr="008378E0">
              <w:rPr>
                <w:rFonts w:eastAsia="Times New Roman"/>
              </w:rPr>
              <w:t xml:space="preserve">policy and procedures </w:t>
            </w:r>
            <w:r w:rsidR="000D3270" w:rsidRPr="008378E0">
              <w:rPr>
                <w:rFonts w:eastAsia="Times New Roman"/>
              </w:rPr>
              <w:t xml:space="preserve">relating to children </w:t>
            </w:r>
            <w:r w:rsidR="000D3270">
              <w:rPr>
                <w:rFonts w:eastAsia="Times New Roman"/>
              </w:rPr>
              <w:t>in care and Children Ser</w:t>
            </w:r>
            <w:r w:rsidR="000D3270" w:rsidRPr="008378E0">
              <w:rPr>
                <w:rFonts w:eastAsia="Times New Roman"/>
              </w:rPr>
              <w:t>vices</w:t>
            </w:r>
            <w:r w:rsidR="004D5417">
              <w:rPr>
                <w:rFonts w:eastAsia="Times New Roman"/>
              </w:rPr>
              <w:t>.</w:t>
            </w:r>
          </w:p>
        </w:tc>
        <w:tc>
          <w:tcPr>
            <w:tcW w:w="2126" w:type="dxa"/>
          </w:tcPr>
          <w:p w14:paraId="549A780B" w14:textId="77777777" w:rsidR="001C3F67" w:rsidRPr="008378E0" w:rsidRDefault="001C3F67" w:rsidP="001C3F67">
            <w:pPr>
              <w:pStyle w:val="TableParagraph"/>
              <w:spacing w:before="17"/>
              <w:ind w:left="107"/>
            </w:pPr>
            <w:r w:rsidRPr="008378E0">
              <w:t>Essential</w:t>
            </w:r>
          </w:p>
        </w:tc>
        <w:tc>
          <w:tcPr>
            <w:tcW w:w="1975" w:type="dxa"/>
          </w:tcPr>
          <w:p w14:paraId="44FC2F36" w14:textId="77777777" w:rsidR="001C3F67" w:rsidRPr="008378E0" w:rsidRDefault="001C3F67" w:rsidP="001C3F67">
            <w:pPr>
              <w:pStyle w:val="TableParagraph"/>
              <w:spacing w:line="274" w:lineRule="exact"/>
              <w:ind w:left="108"/>
            </w:pPr>
            <w:r w:rsidRPr="008378E0">
              <w:t>A, I</w:t>
            </w:r>
          </w:p>
        </w:tc>
      </w:tr>
      <w:tr w:rsidR="00DC3FF9" w:rsidRPr="008378E0" w14:paraId="2254B8EF" w14:textId="77777777" w:rsidTr="0082394F">
        <w:trPr>
          <w:trHeight w:val="770"/>
        </w:trPr>
        <w:tc>
          <w:tcPr>
            <w:tcW w:w="5498" w:type="dxa"/>
          </w:tcPr>
          <w:p w14:paraId="79D74FC8" w14:textId="77777777" w:rsidR="00DC3FF9" w:rsidRPr="008378E0" w:rsidRDefault="00DC3FF9" w:rsidP="007F5AF9">
            <w:pPr>
              <w:pStyle w:val="TableParagraph"/>
              <w:numPr>
                <w:ilvl w:val="0"/>
                <w:numId w:val="6"/>
              </w:numPr>
              <w:tabs>
                <w:tab w:val="left" w:pos="830"/>
                <w:tab w:val="left" w:pos="831"/>
              </w:tabs>
              <w:spacing w:before="21" w:line="252" w:lineRule="exact"/>
              <w:ind w:right="1060"/>
            </w:pPr>
            <w:r>
              <w:rPr>
                <w:rFonts w:eastAsia="Times New Roman"/>
              </w:rPr>
              <w:t>Working k</w:t>
            </w:r>
            <w:r w:rsidRPr="008378E0">
              <w:rPr>
                <w:rFonts w:eastAsia="Times New Roman"/>
              </w:rPr>
              <w:t>nowledge of policies and procedures in relation to the care and protection of children and fostering.</w:t>
            </w:r>
            <w:r>
              <w:rPr>
                <w:rFonts w:ascii="Open Sans" w:hAnsi="Open Sans"/>
                <w:color w:val="333333"/>
                <w:sz w:val="21"/>
                <w:szCs w:val="21"/>
                <w:shd w:val="clear" w:color="auto" w:fill="FFFFFF"/>
              </w:rPr>
              <w:t xml:space="preserve"> </w:t>
            </w:r>
          </w:p>
        </w:tc>
        <w:tc>
          <w:tcPr>
            <w:tcW w:w="2126" w:type="dxa"/>
          </w:tcPr>
          <w:p w14:paraId="541CA20B" w14:textId="77777777" w:rsidR="00DC3FF9" w:rsidRPr="008378E0" w:rsidRDefault="00DC3FF9" w:rsidP="00DC3FF9">
            <w:pPr>
              <w:pStyle w:val="TableParagraph"/>
              <w:spacing w:before="17"/>
              <w:ind w:left="107"/>
            </w:pPr>
            <w:r w:rsidRPr="008378E0">
              <w:t>Essential</w:t>
            </w:r>
          </w:p>
        </w:tc>
        <w:tc>
          <w:tcPr>
            <w:tcW w:w="1975" w:type="dxa"/>
          </w:tcPr>
          <w:p w14:paraId="69815988" w14:textId="77777777" w:rsidR="00DC3FF9" w:rsidRPr="008378E0" w:rsidRDefault="00DC3FF9" w:rsidP="00DC3FF9">
            <w:pPr>
              <w:pStyle w:val="TableParagraph"/>
              <w:spacing w:line="274" w:lineRule="exact"/>
              <w:ind w:left="108"/>
            </w:pPr>
            <w:r w:rsidRPr="008378E0">
              <w:t>A, I</w:t>
            </w:r>
          </w:p>
        </w:tc>
      </w:tr>
      <w:tr w:rsidR="0082394F" w:rsidRPr="008378E0" w14:paraId="4BF03C92" w14:textId="77777777" w:rsidTr="0082394F">
        <w:trPr>
          <w:trHeight w:val="770"/>
        </w:trPr>
        <w:tc>
          <w:tcPr>
            <w:tcW w:w="5498" w:type="dxa"/>
          </w:tcPr>
          <w:p w14:paraId="27476C56" w14:textId="77777777" w:rsidR="0082394F" w:rsidRPr="0082394F" w:rsidRDefault="0082394F" w:rsidP="0082394F">
            <w:pPr>
              <w:pStyle w:val="TableParagraph"/>
              <w:numPr>
                <w:ilvl w:val="0"/>
                <w:numId w:val="6"/>
              </w:numPr>
              <w:tabs>
                <w:tab w:val="left" w:pos="830"/>
                <w:tab w:val="left" w:pos="831"/>
              </w:tabs>
              <w:spacing w:before="21" w:line="252" w:lineRule="exact"/>
              <w:ind w:right="1060"/>
              <w:rPr>
                <w:rFonts w:eastAsia="Times New Roman"/>
              </w:rPr>
            </w:pPr>
            <w:r>
              <w:rPr>
                <w:shd w:val="clear" w:color="auto" w:fill="FFFFFF"/>
              </w:rPr>
              <w:t xml:space="preserve">Knowledge and </w:t>
            </w:r>
            <w:r w:rsidRPr="0082394F">
              <w:rPr>
                <w:shd w:val="clear" w:color="auto" w:fill="FFFFFF"/>
              </w:rPr>
              <w:t xml:space="preserve">understanding the importance of keeping information confidential, securely stored, used and communicated in accordance with the Data Protection Act 1998 and GDPR. </w:t>
            </w:r>
          </w:p>
        </w:tc>
        <w:tc>
          <w:tcPr>
            <w:tcW w:w="2126" w:type="dxa"/>
          </w:tcPr>
          <w:p w14:paraId="7A13EBF7" w14:textId="77777777" w:rsidR="0082394F" w:rsidRPr="008378E0" w:rsidRDefault="0082394F" w:rsidP="0082394F">
            <w:pPr>
              <w:pStyle w:val="TableParagraph"/>
              <w:spacing w:before="17"/>
              <w:ind w:left="107"/>
            </w:pPr>
            <w:r w:rsidRPr="008378E0">
              <w:t>Essential</w:t>
            </w:r>
          </w:p>
        </w:tc>
        <w:tc>
          <w:tcPr>
            <w:tcW w:w="1975" w:type="dxa"/>
          </w:tcPr>
          <w:p w14:paraId="695062EE" w14:textId="77777777" w:rsidR="0082394F" w:rsidRPr="008378E0" w:rsidRDefault="0082394F" w:rsidP="0082394F">
            <w:pPr>
              <w:pStyle w:val="TableParagraph"/>
              <w:spacing w:line="274" w:lineRule="exact"/>
              <w:ind w:left="108"/>
            </w:pPr>
            <w:r w:rsidRPr="008378E0">
              <w:t>A, I</w:t>
            </w:r>
          </w:p>
        </w:tc>
      </w:tr>
      <w:tr w:rsidR="00E22256" w:rsidRPr="008378E0" w14:paraId="5981E7A2" w14:textId="77777777" w:rsidTr="0082394F">
        <w:trPr>
          <w:trHeight w:val="770"/>
        </w:trPr>
        <w:tc>
          <w:tcPr>
            <w:tcW w:w="5498" w:type="dxa"/>
          </w:tcPr>
          <w:p w14:paraId="5A508D65" w14:textId="77777777" w:rsidR="00E22256" w:rsidRPr="00E22256" w:rsidRDefault="00E22256" w:rsidP="00A60950">
            <w:pPr>
              <w:pStyle w:val="TableParagraph"/>
              <w:numPr>
                <w:ilvl w:val="0"/>
                <w:numId w:val="6"/>
              </w:numPr>
              <w:tabs>
                <w:tab w:val="left" w:pos="830"/>
                <w:tab w:val="left" w:pos="831"/>
              </w:tabs>
              <w:spacing w:before="21" w:line="252" w:lineRule="exact"/>
              <w:ind w:right="1060"/>
              <w:rPr>
                <w:shd w:val="clear" w:color="auto" w:fill="FFFFFF"/>
              </w:rPr>
            </w:pPr>
            <w:r w:rsidRPr="00E22256">
              <w:rPr>
                <w:shd w:val="clear" w:color="auto" w:fill="FFFFFF"/>
              </w:rPr>
              <w:t>Knowledge, understanding and</w:t>
            </w:r>
            <w:r w:rsidR="00A60950">
              <w:rPr>
                <w:shd w:val="clear" w:color="auto" w:fill="FFFFFF"/>
              </w:rPr>
              <w:t xml:space="preserve"> compliance </w:t>
            </w:r>
            <w:r w:rsidRPr="00E22256">
              <w:rPr>
                <w:color w:val="000000"/>
              </w:rPr>
              <w:t xml:space="preserve">with the </w:t>
            </w:r>
            <w:r>
              <w:rPr>
                <w:color w:val="000000"/>
              </w:rPr>
              <w:t>Local authority’s</w:t>
            </w:r>
            <w:r w:rsidRPr="00E22256">
              <w:rPr>
                <w:color w:val="000000"/>
              </w:rPr>
              <w:t xml:space="preserve"> equality a</w:t>
            </w:r>
            <w:r w:rsidR="00A60950">
              <w:rPr>
                <w:color w:val="000000"/>
              </w:rPr>
              <w:t>nd diversity policy.</w:t>
            </w:r>
          </w:p>
        </w:tc>
        <w:tc>
          <w:tcPr>
            <w:tcW w:w="2126" w:type="dxa"/>
          </w:tcPr>
          <w:p w14:paraId="5F4D4C28" w14:textId="77777777" w:rsidR="00E22256" w:rsidRPr="008378E0" w:rsidRDefault="00E22256" w:rsidP="00E22256">
            <w:pPr>
              <w:pStyle w:val="TableParagraph"/>
              <w:spacing w:before="17"/>
              <w:ind w:left="107"/>
            </w:pPr>
            <w:r w:rsidRPr="008378E0">
              <w:t>Essential</w:t>
            </w:r>
          </w:p>
        </w:tc>
        <w:tc>
          <w:tcPr>
            <w:tcW w:w="1975" w:type="dxa"/>
          </w:tcPr>
          <w:p w14:paraId="336F8D06" w14:textId="77777777" w:rsidR="00E22256" w:rsidRPr="008378E0" w:rsidRDefault="00E22256" w:rsidP="00E22256">
            <w:pPr>
              <w:pStyle w:val="TableParagraph"/>
              <w:spacing w:line="274" w:lineRule="exact"/>
              <w:ind w:left="108"/>
            </w:pPr>
            <w:r w:rsidRPr="008378E0">
              <w:t>A, I</w:t>
            </w:r>
          </w:p>
        </w:tc>
      </w:tr>
      <w:tr w:rsidR="00E22256" w:rsidRPr="008378E0" w14:paraId="17FE712D" w14:textId="77777777" w:rsidTr="0082394F">
        <w:trPr>
          <w:trHeight w:val="770"/>
        </w:trPr>
        <w:tc>
          <w:tcPr>
            <w:tcW w:w="5498" w:type="dxa"/>
          </w:tcPr>
          <w:p w14:paraId="67A0247D" w14:textId="77777777" w:rsidR="00E22256" w:rsidRPr="00E22256" w:rsidRDefault="00E22256" w:rsidP="00E22256">
            <w:pPr>
              <w:pStyle w:val="TableParagraph"/>
              <w:numPr>
                <w:ilvl w:val="0"/>
                <w:numId w:val="6"/>
              </w:numPr>
              <w:tabs>
                <w:tab w:val="left" w:pos="830"/>
                <w:tab w:val="left" w:pos="831"/>
              </w:tabs>
              <w:spacing w:before="21" w:line="252" w:lineRule="exact"/>
              <w:ind w:right="1060"/>
              <w:rPr>
                <w:shd w:val="clear" w:color="auto" w:fill="FFFFFF"/>
              </w:rPr>
            </w:pPr>
            <w:r w:rsidRPr="00E22256">
              <w:rPr>
                <w:shd w:val="clear" w:color="auto" w:fill="FFFFFF"/>
              </w:rPr>
              <w:t xml:space="preserve">To </w:t>
            </w:r>
            <w:r w:rsidRPr="00E22256">
              <w:rPr>
                <w:color w:val="000000"/>
              </w:rPr>
              <w:t>actively promote equa</w:t>
            </w:r>
            <w:r>
              <w:rPr>
                <w:color w:val="000000"/>
              </w:rPr>
              <w:t xml:space="preserve">lity of opportunity and an anti- </w:t>
            </w:r>
            <w:r w:rsidRPr="00E22256">
              <w:rPr>
                <w:color w:val="000000"/>
              </w:rPr>
              <w:t>discriminatory service</w:t>
            </w:r>
            <w:r>
              <w:rPr>
                <w:color w:val="000000"/>
              </w:rPr>
              <w:t xml:space="preserve">. </w:t>
            </w:r>
          </w:p>
        </w:tc>
        <w:tc>
          <w:tcPr>
            <w:tcW w:w="2126" w:type="dxa"/>
          </w:tcPr>
          <w:p w14:paraId="05A4CC2B" w14:textId="77777777" w:rsidR="00E22256" w:rsidRPr="008378E0" w:rsidRDefault="00E22256" w:rsidP="00E22256">
            <w:pPr>
              <w:pStyle w:val="TableParagraph"/>
              <w:spacing w:before="17"/>
              <w:ind w:left="107"/>
            </w:pPr>
            <w:r w:rsidRPr="008378E0">
              <w:t>Essential</w:t>
            </w:r>
          </w:p>
        </w:tc>
        <w:tc>
          <w:tcPr>
            <w:tcW w:w="1975" w:type="dxa"/>
          </w:tcPr>
          <w:p w14:paraId="1E3951A9" w14:textId="77777777" w:rsidR="00E22256" w:rsidRPr="008378E0" w:rsidRDefault="00E22256" w:rsidP="00E22256">
            <w:pPr>
              <w:pStyle w:val="TableParagraph"/>
              <w:spacing w:line="274" w:lineRule="exact"/>
              <w:ind w:left="108"/>
            </w:pPr>
            <w:r w:rsidRPr="008378E0">
              <w:t>A, I</w:t>
            </w:r>
          </w:p>
        </w:tc>
      </w:tr>
      <w:tr w:rsidR="00951987" w:rsidRPr="008378E0" w14:paraId="7C715778" w14:textId="77777777" w:rsidTr="0082394F">
        <w:trPr>
          <w:trHeight w:val="770"/>
        </w:trPr>
        <w:tc>
          <w:tcPr>
            <w:tcW w:w="5498" w:type="dxa"/>
          </w:tcPr>
          <w:p w14:paraId="17488858" w14:textId="77777777" w:rsidR="00951987" w:rsidRPr="00951987" w:rsidRDefault="00951987" w:rsidP="00951987">
            <w:pPr>
              <w:pStyle w:val="TableParagraph"/>
              <w:numPr>
                <w:ilvl w:val="0"/>
                <w:numId w:val="6"/>
              </w:numPr>
              <w:tabs>
                <w:tab w:val="left" w:pos="830"/>
                <w:tab w:val="left" w:pos="831"/>
              </w:tabs>
              <w:spacing w:before="21" w:line="252" w:lineRule="exact"/>
              <w:ind w:right="1060"/>
              <w:rPr>
                <w:shd w:val="clear" w:color="auto" w:fill="FFFFFF"/>
              </w:rPr>
            </w:pPr>
            <w:r w:rsidRPr="00951987">
              <w:t>The post is subject to an enhanced DBS check.</w:t>
            </w:r>
          </w:p>
        </w:tc>
        <w:tc>
          <w:tcPr>
            <w:tcW w:w="2126" w:type="dxa"/>
          </w:tcPr>
          <w:p w14:paraId="54A345E6" w14:textId="77777777" w:rsidR="00951987" w:rsidRPr="008378E0" w:rsidRDefault="00951987" w:rsidP="00951987">
            <w:pPr>
              <w:pStyle w:val="TableParagraph"/>
              <w:spacing w:before="17"/>
              <w:ind w:left="107"/>
            </w:pPr>
            <w:r w:rsidRPr="008378E0">
              <w:t>Essential</w:t>
            </w:r>
          </w:p>
        </w:tc>
        <w:tc>
          <w:tcPr>
            <w:tcW w:w="1975" w:type="dxa"/>
          </w:tcPr>
          <w:p w14:paraId="16BD6FA9" w14:textId="77777777" w:rsidR="00951987" w:rsidRPr="008378E0" w:rsidRDefault="00951987" w:rsidP="00951987">
            <w:pPr>
              <w:pStyle w:val="TableParagraph"/>
              <w:spacing w:line="274" w:lineRule="exact"/>
              <w:ind w:left="108"/>
            </w:pPr>
            <w:r w:rsidRPr="008378E0">
              <w:t>A, I</w:t>
            </w:r>
          </w:p>
        </w:tc>
      </w:tr>
      <w:tr w:rsidR="00951987" w:rsidRPr="008378E0" w14:paraId="6FD94EBA" w14:textId="77777777" w:rsidTr="0082394F">
        <w:trPr>
          <w:trHeight w:val="770"/>
        </w:trPr>
        <w:tc>
          <w:tcPr>
            <w:tcW w:w="5498" w:type="dxa"/>
          </w:tcPr>
          <w:p w14:paraId="233595D3" w14:textId="77777777" w:rsidR="00951987" w:rsidRPr="00951987" w:rsidRDefault="00951987" w:rsidP="00951987">
            <w:pPr>
              <w:pStyle w:val="TableParagraph"/>
              <w:numPr>
                <w:ilvl w:val="0"/>
                <w:numId w:val="6"/>
              </w:numPr>
              <w:tabs>
                <w:tab w:val="left" w:pos="830"/>
                <w:tab w:val="left" w:pos="831"/>
              </w:tabs>
              <w:spacing w:before="21" w:line="252" w:lineRule="exact"/>
              <w:ind w:right="1060"/>
            </w:pPr>
            <w:r w:rsidRPr="00951987">
              <w:t>Ability to travel as required in given region</w:t>
            </w:r>
            <w:r>
              <w:t>.</w:t>
            </w:r>
          </w:p>
        </w:tc>
        <w:tc>
          <w:tcPr>
            <w:tcW w:w="2126" w:type="dxa"/>
          </w:tcPr>
          <w:p w14:paraId="59C1839C" w14:textId="77777777" w:rsidR="00951987" w:rsidRPr="008378E0" w:rsidRDefault="00951987" w:rsidP="00951987">
            <w:pPr>
              <w:pStyle w:val="TableParagraph"/>
              <w:spacing w:before="17"/>
              <w:ind w:left="107"/>
            </w:pPr>
            <w:r w:rsidRPr="008378E0">
              <w:t>Essential</w:t>
            </w:r>
          </w:p>
        </w:tc>
        <w:tc>
          <w:tcPr>
            <w:tcW w:w="1975" w:type="dxa"/>
          </w:tcPr>
          <w:p w14:paraId="6FE2EE35" w14:textId="77777777" w:rsidR="00951987" w:rsidRPr="008378E0" w:rsidRDefault="00951987" w:rsidP="00951987">
            <w:pPr>
              <w:pStyle w:val="TableParagraph"/>
              <w:spacing w:line="274" w:lineRule="exact"/>
              <w:ind w:left="108"/>
            </w:pPr>
            <w:r w:rsidRPr="008378E0">
              <w:t>A, I</w:t>
            </w:r>
          </w:p>
        </w:tc>
      </w:tr>
      <w:tr w:rsidR="00951987" w:rsidRPr="008378E0" w14:paraId="70D1D27C" w14:textId="77777777" w:rsidTr="0082394F">
        <w:trPr>
          <w:trHeight w:val="770"/>
        </w:trPr>
        <w:tc>
          <w:tcPr>
            <w:tcW w:w="5498" w:type="dxa"/>
          </w:tcPr>
          <w:p w14:paraId="7EAE2FED" w14:textId="77777777" w:rsidR="00951987" w:rsidRPr="00951987" w:rsidRDefault="00951987" w:rsidP="00951987">
            <w:pPr>
              <w:pStyle w:val="TableParagraph"/>
              <w:numPr>
                <w:ilvl w:val="0"/>
                <w:numId w:val="6"/>
              </w:numPr>
              <w:tabs>
                <w:tab w:val="left" w:pos="830"/>
                <w:tab w:val="left" w:pos="831"/>
              </w:tabs>
              <w:spacing w:before="21" w:line="252" w:lineRule="exact"/>
              <w:ind w:right="1060"/>
            </w:pPr>
            <w:r w:rsidRPr="00951987">
              <w:t>Current full driving license</w:t>
            </w:r>
            <w:r>
              <w:t>.</w:t>
            </w:r>
          </w:p>
        </w:tc>
        <w:tc>
          <w:tcPr>
            <w:tcW w:w="2126" w:type="dxa"/>
          </w:tcPr>
          <w:p w14:paraId="7B7188C3" w14:textId="77777777" w:rsidR="00951987" w:rsidRPr="008378E0" w:rsidRDefault="00951987" w:rsidP="00951987">
            <w:pPr>
              <w:pStyle w:val="TableParagraph"/>
              <w:spacing w:before="17"/>
              <w:ind w:left="107"/>
            </w:pPr>
            <w:r w:rsidRPr="008378E0">
              <w:t>Essential</w:t>
            </w:r>
          </w:p>
        </w:tc>
        <w:tc>
          <w:tcPr>
            <w:tcW w:w="1975" w:type="dxa"/>
          </w:tcPr>
          <w:p w14:paraId="4D988FCF" w14:textId="77777777" w:rsidR="00951987" w:rsidRPr="008378E0" w:rsidRDefault="00951987" w:rsidP="00951987">
            <w:pPr>
              <w:pStyle w:val="TableParagraph"/>
              <w:spacing w:line="274" w:lineRule="exact"/>
              <w:ind w:left="108"/>
            </w:pPr>
            <w:r w:rsidRPr="008378E0">
              <w:t>A, I</w:t>
            </w:r>
          </w:p>
        </w:tc>
      </w:tr>
      <w:tr w:rsidR="00951987" w:rsidRPr="003F49EC" w14:paraId="4FC05412" w14:textId="77777777" w:rsidTr="003F49EC">
        <w:trPr>
          <w:trHeight w:val="515"/>
        </w:trPr>
        <w:tc>
          <w:tcPr>
            <w:tcW w:w="9599" w:type="dxa"/>
            <w:gridSpan w:val="3"/>
          </w:tcPr>
          <w:p w14:paraId="3C84DA87" w14:textId="77777777" w:rsidR="00951987" w:rsidRPr="003F49EC" w:rsidRDefault="00951987" w:rsidP="00951987">
            <w:pPr>
              <w:pStyle w:val="TableParagraph"/>
              <w:spacing w:before="137"/>
              <w:ind w:left="110"/>
              <w:rPr>
                <w:b/>
              </w:rPr>
            </w:pPr>
            <w:r w:rsidRPr="003F49EC">
              <w:rPr>
                <w:b/>
              </w:rPr>
              <w:t>Skills and Abilities</w:t>
            </w:r>
          </w:p>
        </w:tc>
      </w:tr>
      <w:tr w:rsidR="00951987" w:rsidRPr="008378E0" w14:paraId="3C558BC4" w14:textId="77777777" w:rsidTr="0082394F">
        <w:trPr>
          <w:trHeight w:val="520"/>
        </w:trPr>
        <w:tc>
          <w:tcPr>
            <w:tcW w:w="5498" w:type="dxa"/>
          </w:tcPr>
          <w:p w14:paraId="20660704" w14:textId="77777777" w:rsidR="00951987" w:rsidRDefault="00A60950" w:rsidP="00951987">
            <w:pPr>
              <w:pStyle w:val="TableParagraph"/>
              <w:numPr>
                <w:ilvl w:val="0"/>
                <w:numId w:val="5"/>
              </w:numPr>
              <w:spacing w:line="231" w:lineRule="exact"/>
            </w:pPr>
            <w:r>
              <w:lastRenderedPageBreak/>
              <w:t>Excellent</w:t>
            </w:r>
            <w:r w:rsidR="00951987" w:rsidRPr="008378E0">
              <w:t xml:space="preserve"> oral and written communication skills i.e. ability to express com</w:t>
            </w:r>
            <w:r>
              <w:t xml:space="preserve">plex concepts and information. </w:t>
            </w:r>
            <w:r w:rsidRPr="008378E0">
              <w:t>Ability to communicate effectively.</w:t>
            </w:r>
          </w:p>
          <w:p w14:paraId="0527DB14" w14:textId="77777777" w:rsidR="00A60950" w:rsidRPr="008378E0" w:rsidRDefault="00A60950" w:rsidP="00A60950">
            <w:pPr>
              <w:pStyle w:val="TableParagraph"/>
              <w:spacing w:line="231" w:lineRule="exact"/>
              <w:ind w:left="470"/>
            </w:pPr>
          </w:p>
        </w:tc>
        <w:tc>
          <w:tcPr>
            <w:tcW w:w="2126" w:type="dxa"/>
          </w:tcPr>
          <w:p w14:paraId="650C51B3" w14:textId="77777777" w:rsidR="00951987" w:rsidRPr="008378E0" w:rsidRDefault="00951987" w:rsidP="00951987">
            <w:pPr>
              <w:pStyle w:val="TableParagraph"/>
              <w:spacing w:before="19"/>
              <w:ind w:left="107"/>
            </w:pPr>
            <w:r w:rsidRPr="008378E0">
              <w:t>Essential</w:t>
            </w:r>
          </w:p>
        </w:tc>
        <w:tc>
          <w:tcPr>
            <w:tcW w:w="1975" w:type="dxa"/>
          </w:tcPr>
          <w:p w14:paraId="24A72C27" w14:textId="77777777" w:rsidR="00951987" w:rsidRPr="008378E0" w:rsidRDefault="00951987" w:rsidP="00951987">
            <w:pPr>
              <w:pStyle w:val="TableParagraph"/>
              <w:ind w:left="108"/>
            </w:pPr>
            <w:r w:rsidRPr="008378E0">
              <w:t>A, I</w:t>
            </w:r>
          </w:p>
        </w:tc>
      </w:tr>
      <w:tr w:rsidR="00A60950" w:rsidRPr="008378E0" w14:paraId="7769B4C5" w14:textId="77777777" w:rsidTr="0082394F">
        <w:trPr>
          <w:trHeight w:val="520"/>
        </w:trPr>
        <w:tc>
          <w:tcPr>
            <w:tcW w:w="5498" w:type="dxa"/>
          </w:tcPr>
          <w:p w14:paraId="38DFAF80" w14:textId="77777777" w:rsidR="00A60950" w:rsidRPr="008378E0" w:rsidRDefault="00A60950" w:rsidP="00A60950">
            <w:pPr>
              <w:pStyle w:val="TableParagraph"/>
              <w:numPr>
                <w:ilvl w:val="0"/>
                <w:numId w:val="5"/>
              </w:numPr>
              <w:spacing w:line="231" w:lineRule="exact"/>
            </w:pPr>
            <w:r>
              <w:t>Excellent Assessment and report writing skills</w:t>
            </w:r>
            <w:r w:rsidR="003F49EC">
              <w:t xml:space="preserve"> and developing package of support. </w:t>
            </w:r>
          </w:p>
        </w:tc>
        <w:tc>
          <w:tcPr>
            <w:tcW w:w="2126" w:type="dxa"/>
          </w:tcPr>
          <w:p w14:paraId="785C9E68" w14:textId="77777777" w:rsidR="00A60950" w:rsidRPr="008378E0" w:rsidRDefault="00A60950" w:rsidP="00A60950">
            <w:pPr>
              <w:pStyle w:val="TableParagraph"/>
              <w:spacing w:before="19"/>
              <w:ind w:left="107"/>
            </w:pPr>
            <w:r w:rsidRPr="008378E0">
              <w:t>Essential</w:t>
            </w:r>
          </w:p>
        </w:tc>
        <w:tc>
          <w:tcPr>
            <w:tcW w:w="1975" w:type="dxa"/>
          </w:tcPr>
          <w:p w14:paraId="143604FA" w14:textId="77777777" w:rsidR="00A60950" w:rsidRPr="008378E0" w:rsidRDefault="00A60950" w:rsidP="00A60950">
            <w:pPr>
              <w:pStyle w:val="TableParagraph"/>
              <w:ind w:left="108"/>
            </w:pPr>
            <w:r w:rsidRPr="008378E0">
              <w:t>A, I</w:t>
            </w:r>
          </w:p>
        </w:tc>
      </w:tr>
      <w:tr w:rsidR="00A60950" w:rsidRPr="008378E0" w14:paraId="3C7A59B4" w14:textId="77777777" w:rsidTr="0082394F">
        <w:trPr>
          <w:trHeight w:val="515"/>
        </w:trPr>
        <w:tc>
          <w:tcPr>
            <w:tcW w:w="5498" w:type="dxa"/>
          </w:tcPr>
          <w:p w14:paraId="2D48F47C" w14:textId="77777777" w:rsidR="00A60950" w:rsidRDefault="00A60950" w:rsidP="00A60950">
            <w:pPr>
              <w:pStyle w:val="TableParagraph"/>
              <w:numPr>
                <w:ilvl w:val="0"/>
                <w:numId w:val="4"/>
              </w:numPr>
              <w:spacing w:before="5" w:line="232" w:lineRule="exact"/>
            </w:pPr>
            <w:r w:rsidRPr="008378E0">
              <w:t>Ability to use IT systems effectively, ensure regulatory standards are met and performance standards maintained.</w:t>
            </w:r>
          </w:p>
          <w:p w14:paraId="62D809E5" w14:textId="77777777" w:rsidR="00A60950" w:rsidRPr="008378E0" w:rsidRDefault="00A60950" w:rsidP="00A60950">
            <w:pPr>
              <w:pStyle w:val="TableParagraph"/>
              <w:spacing w:before="5" w:line="232" w:lineRule="exact"/>
              <w:ind w:left="470"/>
            </w:pPr>
          </w:p>
        </w:tc>
        <w:tc>
          <w:tcPr>
            <w:tcW w:w="2126" w:type="dxa"/>
          </w:tcPr>
          <w:p w14:paraId="15006FA9" w14:textId="77777777" w:rsidR="00A60950" w:rsidRPr="008378E0" w:rsidRDefault="00A60950" w:rsidP="00A60950">
            <w:pPr>
              <w:pStyle w:val="TableParagraph"/>
              <w:spacing w:before="14"/>
              <w:ind w:left="107"/>
            </w:pPr>
            <w:r w:rsidRPr="008378E0">
              <w:t>Essential</w:t>
            </w:r>
          </w:p>
        </w:tc>
        <w:tc>
          <w:tcPr>
            <w:tcW w:w="1975" w:type="dxa"/>
          </w:tcPr>
          <w:p w14:paraId="4CC85539" w14:textId="77777777" w:rsidR="00A60950" w:rsidRPr="008378E0" w:rsidRDefault="00A60950" w:rsidP="00A60950">
            <w:pPr>
              <w:pStyle w:val="TableParagraph"/>
              <w:spacing w:line="272" w:lineRule="exact"/>
              <w:ind w:left="108"/>
            </w:pPr>
            <w:r w:rsidRPr="008378E0">
              <w:t>A, I</w:t>
            </w:r>
          </w:p>
        </w:tc>
      </w:tr>
      <w:tr w:rsidR="00A60950" w:rsidRPr="008378E0" w14:paraId="40A4B841" w14:textId="77777777" w:rsidTr="0082394F">
        <w:trPr>
          <w:trHeight w:val="770"/>
        </w:trPr>
        <w:tc>
          <w:tcPr>
            <w:tcW w:w="5498" w:type="dxa"/>
          </w:tcPr>
          <w:p w14:paraId="3CD01ABE" w14:textId="77777777" w:rsidR="00A60950" w:rsidRPr="008378E0" w:rsidRDefault="00A60950" w:rsidP="00A60950">
            <w:pPr>
              <w:pStyle w:val="TableParagraph"/>
              <w:numPr>
                <w:ilvl w:val="0"/>
                <w:numId w:val="3"/>
              </w:numPr>
              <w:spacing w:line="230" w:lineRule="exact"/>
            </w:pPr>
            <w:r w:rsidRPr="008378E0">
              <w:t>Understanding of child care and Fostering legislation and procedures.</w:t>
            </w:r>
          </w:p>
        </w:tc>
        <w:tc>
          <w:tcPr>
            <w:tcW w:w="2126" w:type="dxa"/>
          </w:tcPr>
          <w:p w14:paraId="169EC863" w14:textId="77777777" w:rsidR="00A60950" w:rsidRPr="008378E0" w:rsidRDefault="00A60950" w:rsidP="00A60950">
            <w:pPr>
              <w:pStyle w:val="TableParagraph"/>
              <w:spacing w:before="14"/>
              <w:ind w:left="107"/>
            </w:pPr>
            <w:r w:rsidRPr="008378E0">
              <w:t>Essential</w:t>
            </w:r>
          </w:p>
        </w:tc>
        <w:tc>
          <w:tcPr>
            <w:tcW w:w="1975" w:type="dxa"/>
          </w:tcPr>
          <w:p w14:paraId="647A3DE0" w14:textId="77777777" w:rsidR="00A60950" w:rsidRPr="008378E0" w:rsidRDefault="00A60950" w:rsidP="00A60950">
            <w:pPr>
              <w:pStyle w:val="TableParagraph"/>
              <w:spacing w:line="271" w:lineRule="exact"/>
              <w:ind w:left="108"/>
            </w:pPr>
            <w:r w:rsidRPr="008378E0">
              <w:t>A, I</w:t>
            </w:r>
          </w:p>
        </w:tc>
      </w:tr>
      <w:tr w:rsidR="00A60950" w:rsidRPr="008378E0" w14:paraId="5CE81929" w14:textId="77777777" w:rsidTr="0082394F">
        <w:trPr>
          <w:trHeight w:val="770"/>
        </w:trPr>
        <w:tc>
          <w:tcPr>
            <w:tcW w:w="5498" w:type="dxa"/>
          </w:tcPr>
          <w:p w14:paraId="0A3D7573" w14:textId="77777777" w:rsidR="00A60950" w:rsidRPr="008378E0" w:rsidRDefault="00A60950" w:rsidP="00A60950">
            <w:pPr>
              <w:pStyle w:val="TableParagraph"/>
              <w:numPr>
                <w:ilvl w:val="0"/>
                <w:numId w:val="2"/>
              </w:numPr>
              <w:tabs>
                <w:tab w:val="left" w:pos="830"/>
                <w:tab w:val="left" w:pos="831"/>
              </w:tabs>
              <w:spacing w:before="21" w:line="252" w:lineRule="exact"/>
              <w:ind w:right="190"/>
            </w:pPr>
            <w:r w:rsidRPr="008378E0">
              <w:t>Ability to plan, organise and prioritise a demanding workload.</w:t>
            </w:r>
          </w:p>
        </w:tc>
        <w:tc>
          <w:tcPr>
            <w:tcW w:w="2126" w:type="dxa"/>
          </w:tcPr>
          <w:p w14:paraId="72CF7C77" w14:textId="77777777" w:rsidR="00A60950" w:rsidRPr="008378E0" w:rsidRDefault="00A60950" w:rsidP="00A60950">
            <w:pPr>
              <w:pStyle w:val="TableParagraph"/>
              <w:spacing w:before="17"/>
              <w:ind w:left="107"/>
            </w:pPr>
            <w:r w:rsidRPr="008378E0">
              <w:t>Essential</w:t>
            </w:r>
          </w:p>
        </w:tc>
        <w:tc>
          <w:tcPr>
            <w:tcW w:w="1975" w:type="dxa"/>
          </w:tcPr>
          <w:p w14:paraId="1CE6CA35" w14:textId="77777777" w:rsidR="00A60950" w:rsidRPr="008378E0" w:rsidRDefault="00A60950" w:rsidP="00A60950">
            <w:pPr>
              <w:pStyle w:val="TableParagraph"/>
              <w:spacing w:line="274" w:lineRule="exact"/>
              <w:ind w:left="108"/>
            </w:pPr>
            <w:r w:rsidRPr="008378E0">
              <w:t>A, I</w:t>
            </w:r>
          </w:p>
        </w:tc>
      </w:tr>
      <w:tr w:rsidR="00A60950" w:rsidRPr="008378E0" w14:paraId="6579CF1C" w14:textId="77777777" w:rsidTr="0082394F">
        <w:trPr>
          <w:trHeight w:val="770"/>
        </w:trPr>
        <w:tc>
          <w:tcPr>
            <w:tcW w:w="5498" w:type="dxa"/>
          </w:tcPr>
          <w:p w14:paraId="4F1A25CA" w14:textId="77777777" w:rsidR="00A60950" w:rsidRDefault="00A60950" w:rsidP="00A60950">
            <w:pPr>
              <w:pStyle w:val="TableParagraph"/>
              <w:numPr>
                <w:ilvl w:val="0"/>
                <w:numId w:val="1"/>
              </w:numPr>
              <w:tabs>
                <w:tab w:val="left" w:pos="830"/>
                <w:tab w:val="left" w:pos="831"/>
              </w:tabs>
              <w:spacing w:before="17" w:line="252" w:lineRule="exact"/>
              <w:ind w:right="548"/>
            </w:pPr>
            <w:r>
              <w:t>To be able to respond positively and effectively to children and their families, promoting ‘working in partnership’ at all times.</w:t>
            </w:r>
          </w:p>
          <w:p w14:paraId="3928A5CD" w14:textId="77777777" w:rsidR="00A60950" w:rsidRPr="008378E0" w:rsidRDefault="00A60950" w:rsidP="00A60950">
            <w:pPr>
              <w:pStyle w:val="TableParagraph"/>
              <w:tabs>
                <w:tab w:val="left" w:pos="830"/>
                <w:tab w:val="left" w:pos="831"/>
              </w:tabs>
              <w:spacing w:before="17" w:line="252" w:lineRule="exact"/>
              <w:ind w:left="0" w:right="548"/>
            </w:pPr>
          </w:p>
        </w:tc>
        <w:tc>
          <w:tcPr>
            <w:tcW w:w="2126" w:type="dxa"/>
          </w:tcPr>
          <w:p w14:paraId="676D8722" w14:textId="77777777" w:rsidR="00A60950" w:rsidRPr="008378E0" w:rsidRDefault="00A60950" w:rsidP="00A60950">
            <w:pPr>
              <w:pStyle w:val="TableParagraph"/>
              <w:spacing w:before="17"/>
              <w:ind w:left="107"/>
            </w:pPr>
            <w:r w:rsidRPr="008378E0">
              <w:t>Essential</w:t>
            </w:r>
          </w:p>
        </w:tc>
        <w:tc>
          <w:tcPr>
            <w:tcW w:w="1975" w:type="dxa"/>
          </w:tcPr>
          <w:p w14:paraId="6FE5FF23" w14:textId="77777777" w:rsidR="00A60950" w:rsidRPr="008378E0" w:rsidRDefault="00A60950" w:rsidP="00A60950">
            <w:pPr>
              <w:pStyle w:val="TableParagraph"/>
              <w:spacing w:line="274" w:lineRule="exact"/>
              <w:ind w:left="108"/>
            </w:pPr>
            <w:r w:rsidRPr="008378E0">
              <w:t>A, I</w:t>
            </w:r>
          </w:p>
        </w:tc>
      </w:tr>
      <w:tr w:rsidR="003F49EC" w:rsidRPr="008378E0" w14:paraId="3DE822F0" w14:textId="77777777" w:rsidTr="0082394F">
        <w:trPr>
          <w:trHeight w:val="770"/>
        </w:trPr>
        <w:tc>
          <w:tcPr>
            <w:tcW w:w="5498" w:type="dxa"/>
          </w:tcPr>
          <w:p w14:paraId="0D0B4682" w14:textId="77777777" w:rsidR="003F49EC" w:rsidRDefault="003F49EC" w:rsidP="003F49EC">
            <w:pPr>
              <w:pStyle w:val="TableParagraph"/>
              <w:numPr>
                <w:ilvl w:val="0"/>
                <w:numId w:val="1"/>
              </w:numPr>
              <w:tabs>
                <w:tab w:val="left" w:pos="830"/>
                <w:tab w:val="left" w:pos="831"/>
              </w:tabs>
              <w:spacing w:before="17" w:line="252" w:lineRule="exact"/>
              <w:ind w:right="548"/>
            </w:pPr>
            <w:r>
              <w:t>Ability to work in partnership with other professionals/agencies.</w:t>
            </w:r>
          </w:p>
        </w:tc>
        <w:tc>
          <w:tcPr>
            <w:tcW w:w="2126" w:type="dxa"/>
          </w:tcPr>
          <w:p w14:paraId="049C9AD5" w14:textId="77777777" w:rsidR="003F49EC" w:rsidRPr="008378E0" w:rsidRDefault="003F49EC" w:rsidP="003F49EC">
            <w:pPr>
              <w:pStyle w:val="TableParagraph"/>
              <w:spacing w:before="17"/>
              <w:ind w:left="107"/>
            </w:pPr>
            <w:r w:rsidRPr="008378E0">
              <w:t>Essential</w:t>
            </w:r>
          </w:p>
        </w:tc>
        <w:tc>
          <w:tcPr>
            <w:tcW w:w="1975" w:type="dxa"/>
          </w:tcPr>
          <w:p w14:paraId="06EC9A4D" w14:textId="77777777" w:rsidR="003F49EC" w:rsidRPr="008378E0" w:rsidRDefault="003F49EC" w:rsidP="003F49EC">
            <w:pPr>
              <w:pStyle w:val="TableParagraph"/>
              <w:spacing w:line="274" w:lineRule="exact"/>
              <w:ind w:left="108"/>
            </w:pPr>
            <w:r w:rsidRPr="008378E0">
              <w:t>A, I</w:t>
            </w:r>
          </w:p>
        </w:tc>
      </w:tr>
      <w:tr w:rsidR="003F49EC" w:rsidRPr="008378E0" w14:paraId="32EDD1F7" w14:textId="77777777" w:rsidTr="0082394F">
        <w:trPr>
          <w:trHeight w:val="770"/>
        </w:trPr>
        <w:tc>
          <w:tcPr>
            <w:tcW w:w="5498" w:type="dxa"/>
          </w:tcPr>
          <w:p w14:paraId="0D91160D" w14:textId="77777777" w:rsidR="003F49EC" w:rsidRDefault="003F49EC" w:rsidP="003F49EC">
            <w:pPr>
              <w:pStyle w:val="TableParagraph"/>
              <w:numPr>
                <w:ilvl w:val="0"/>
                <w:numId w:val="1"/>
              </w:numPr>
              <w:tabs>
                <w:tab w:val="left" w:pos="830"/>
                <w:tab w:val="left" w:pos="831"/>
              </w:tabs>
              <w:spacing w:before="17" w:line="252" w:lineRule="exact"/>
              <w:ind w:right="548"/>
            </w:pPr>
            <w:r>
              <w:t>To respond positively to training and development opportunities.</w:t>
            </w:r>
          </w:p>
        </w:tc>
        <w:tc>
          <w:tcPr>
            <w:tcW w:w="2126" w:type="dxa"/>
          </w:tcPr>
          <w:p w14:paraId="1207A16E" w14:textId="77777777" w:rsidR="003F49EC" w:rsidRPr="008378E0" w:rsidRDefault="003F49EC" w:rsidP="003F49EC">
            <w:pPr>
              <w:pStyle w:val="TableParagraph"/>
              <w:spacing w:before="17"/>
              <w:ind w:left="107"/>
            </w:pPr>
            <w:r w:rsidRPr="008378E0">
              <w:t>Essential</w:t>
            </w:r>
          </w:p>
        </w:tc>
        <w:tc>
          <w:tcPr>
            <w:tcW w:w="1975" w:type="dxa"/>
          </w:tcPr>
          <w:p w14:paraId="49C8AEFC" w14:textId="77777777" w:rsidR="003F49EC" w:rsidRPr="008378E0" w:rsidRDefault="003F49EC" w:rsidP="003F49EC">
            <w:pPr>
              <w:pStyle w:val="TableParagraph"/>
              <w:spacing w:line="274" w:lineRule="exact"/>
              <w:ind w:left="108"/>
            </w:pPr>
            <w:r w:rsidRPr="008378E0">
              <w:t>A, I</w:t>
            </w:r>
          </w:p>
        </w:tc>
      </w:tr>
      <w:tr w:rsidR="003F49EC" w:rsidRPr="008378E0" w14:paraId="4C7ABB83" w14:textId="77777777" w:rsidTr="0082394F">
        <w:trPr>
          <w:trHeight w:val="770"/>
        </w:trPr>
        <w:tc>
          <w:tcPr>
            <w:tcW w:w="5498" w:type="dxa"/>
          </w:tcPr>
          <w:p w14:paraId="689CB117" w14:textId="77777777" w:rsidR="003F49EC" w:rsidRPr="008378E0" w:rsidRDefault="003F49EC" w:rsidP="003F49EC">
            <w:pPr>
              <w:pStyle w:val="TableParagraph"/>
              <w:numPr>
                <w:ilvl w:val="0"/>
                <w:numId w:val="1"/>
              </w:numPr>
              <w:tabs>
                <w:tab w:val="left" w:pos="830"/>
                <w:tab w:val="left" w:pos="831"/>
              </w:tabs>
              <w:spacing w:before="17" w:line="252" w:lineRule="exact"/>
              <w:ind w:right="548"/>
            </w:pPr>
            <w:r>
              <w:t xml:space="preserve">To work in accordance with the Council’s Values and behaviours. </w:t>
            </w:r>
          </w:p>
        </w:tc>
        <w:tc>
          <w:tcPr>
            <w:tcW w:w="2126" w:type="dxa"/>
          </w:tcPr>
          <w:p w14:paraId="5E42C0AE" w14:textId="77777777" w:rsidR="003F49EC" w:rsidRPr="008378E0" w:rsidRDefault="003F49EC" w:rsidP="003F49EC">
            <w:pPr>
              <w:pStyle w:val="TableParagraph"/>
              <w:spacing w:before="17"/>
              <w:ind w:left="107"/>
            </w:pPr>
            <w:r w:rsidRPr="008378E0">
              <w:t>Essential</w:t>
            </w:r>
          </w:p>
        </w:tc>
        <w:tc>
          <w:tcPr>
            <w:tcW w:w="1975" w:type="dxa"/>
          </w:tcPr>
          <w:p w14:paraId="41E6C0AE" w14:textId="77777777" w:rsidR="003F49EC" w:rsidRPr="008378E0" w:rsidRDefault="003F49EC" w:rsidP="003F49EC">
            <w:pPr>
              <w:pStyle w:val="TableParagraph"/>
              <w:spacing w:line="274" w:lineRule="exact"/>
              <w:ind w:left="108"/>
            </w:pPr>
            <w:r w:rsidRPr="008378E0">
              <w:t>A, I</w:t>
            </w:r>
          </w:p>
        </w:tc>
      </w:tr>
    </w:tbl>
    <w:p w14:paraId="1B786470" w14:textId="77777777" w:rsidR="001A40FE" w:rsidRPr="008378E0" w:rsidRDefault="001A40FE">
      <w:pPr>
        <w:sectPr w:rsidR="001A40FE" w:rsidRPr="008378E0" w:rsidSect="007C214D">
          <w:headerReference w:type="even" r:id="rId7"/>
          <w:headerReference w:type="default" r:id="rId8"/>
          <w:footerReference w:type="default" r:id="rId9"/>
          <w:headerReference w:type="first" r:id="rId10"/>
          <w:pgSz w:w="11930" w:h="16850"/>
          <w:pgMar w:top="1360" w:right="0" w:bottom="280" w:left="0" w:header="720" w:footer="0" w:gutter="0"/>
          <w:cols w:space="720"/>
          <w:docGrid w:linePitch="299"/>
        </w:sectPr>
      </w:pPr>
    </w:p>
    <w:p w14:paraId="74B1D9FA" w14:textId="77777777" w:rsidR="00482A73" w:rsidRDefault="001021D6" w:rsidP="00482A73">
      <w:pPr>
        <w:pStyle w:val="BodyText"/>
        <w:ind w:left="1142"/>
        <w:rPr>
          <w:sz w:val="22"/>
          <w:szCs w:val="22"/>
        </w:rPr>
      </w:pPr>
      <w:r w:rsidRPr="00482A73">
        <w:rPr>
          <w:sz w:val="22"/>
          <w:szCs w:val="22"/>
        </w:rPr>
        <w:t xml:space="preserve">For all school staff and any post working with children, young people and vulnerable adults:   </w:t>
      </w:r>
    </w:p>
    <w:p w14:paraId="66043BFC" w14:textId="77777777" w:rsidR="00337D3F" w:rsidRPr="00482A73" w:rsidRDefault="001021D6" w:rsidP="00482A73">
      <w:pPr>
        <w:pStyle w:val="BodyText"/>
        <w:ind w:left="1142"/>
        <w:rPr>
          <w:sz w:val="22"/>
          <w:szCs w:val="22"/>
        </w:rPr>
      </w:pPr>
      <w:r w:rsidRPr="00482A73">
        <w:rPr>
          <w:sz w:val="22"/>
          <w:szCs w:val="22"/>
        </w:rPr>
        <w:t>Employees have a duty to safeguard and promote the welfare of children, young people and vulnerable adults. It is an essential requirement that staff are aware of the Herefordshire Safeguarding procedures for sharing information about the welfare of any person for whom they have safeguarding concerns. Staff have a duty to ensure they attend training to enable them to recognise the indicators for concerning behaviour and receive safeguarding supervision as appropriate.</w:t>
      </w:r>
    </w:p>
    <w:p w14:paraId="4B7E2F9A" w14:textId="77777777" w:rsidR="00175317" w:rsidRDefault="00175317" w:rsidP="00482A73">
      <w:pPr>
        <w:pStyle w:val="Heading2"/>
        <w:ind w:firstLine="240"/>
        <w:rPr>
          <w:b/>
          <w:sz w:val="22"/>
          <w:szCs w:val="22"/>
          <w:u w:val="single"/>
        </w:rPr>
      </w:pPr>
    </w:p>
    <w:p w14:paraId="42F506DB" w14:textId="77777777" w:rsidR="003C2BDB" w:rsidRDefault="003C2BDB" w:rsidP="00F3032C">
      <w:pPr>
        <w:pStyle w:val="Heading2"/>
      </w:pPr>
    </w:p>
    <w:p w14:paraId="4D14C637" w14:textId="77777777" w:rsidR="003C2BDB" w:rsidRDefault="003C2BDB" w:rsidP="00F3032C">
      <w:pPr>
        <w:pStyle w:val="Heading2"/>
      </w:pPr>
    </w:p>
    <w:p w14:paraId="310510D6" w14:textId="77777777" w:rsidR="003C2BDB" w:rsidRDefault="003C2BDB" w:rsidP="00F3032C">
      <w:pPr>
        <w:pStyle w:val="Heading2"/>
      </w:pPr>
    </w:p>
    <w:p w14:paraId="2A63A7F4" w14:textId="77777777" w:rsidR="003C2BDB" w:rsidRDefault="003C2BDB" w:rsidP="00F3032C">
      <w:pPr>
        <w:pStyle w:val="Heading2"/>
      </w:pPr>
    </w:p>
    <w:p w14:paraId="4C2EF6AF" w14:textId="77777777" w:rsidR="003C2BDB" w:rsidRDefault="003C2BDB" w:rsidP="00F3032C">
      <w:pPr>
        <w:pStyle w:val="Heading2"/>
      </w:pPr>
    </w:p>
    <w:p w14:paraId="40BA7682" w14:textId="77777777" w:rsidR="003C2BDB" w:rsidRDefault="003C2BDB" w:rsidP="00F3032C">
      <w:pPr>
        <w:pStyle w:val="Heading2"/>
      </w:pPr>
    </w:p>
    <w:p w14:paraId="4C613863" w14:textId="77777777" w:rsidR="003C2BDB" w:rsidRDefault="003C2BDB" w:rsidP="00F3032C">
      <w:pPr>
        <w:pStyle w:val="Heading2"/>
      </w:pPr>
    </w:p>
    <w:p w14:paraId="48BCFBAA" w14:textId="77777777" w:rsidR="00833513" w:rsidRDefault="005F2F48" w:rsidP="00F3032C">
      <w:pPr>
        <w:pStyle w:val="Heading2"/>
      </w:pPr>
      <w:r w:rsidRPr="00482A73">
        <w:t>Our Values and Behaviours</w:t>
      </w:r>
      <w:r w:rsidR="00833513" w:rsidRPr="00482A73">
        <w:t xml:space="preserve">: </w:t>
      </w:r>
    </w:p>
    <w:p w14:paraId="150F9076" w14:textId="77777777" w:rsidR="003C2BDB" w:rsidRDefault="003C2BDB" w:rsidP="00F3032C">
      <w:pPr>
        <w:pStyle w:val="Heading2"/>
      </w:pPr>
    </w:p>
    <w:p w14:paraId="1125C155" w14:textId="77777777" w:rsidR="003C2BDB" w:rsidRDefault="003C2BDB" w:rsidP="003C2BDB">
      <w:pPr>
        <w:pStyle w:val="TableParagraph"/>
        <w:tabs>
          <w:tab w:val="left" w:pos="830"/>
          <w:tab w:val="left" w:pos="831"/>
        </w:tabs>
        <w:spacing w:before="17" w:line="252" w:lineRule="exact"/>
        <w:ind w:right="548"/>
        <w:jc w:val="both"/>
        <w:rPr>
          <w:sz w:val="24"/>
        </w:rPr>
      </w:pPr>
      <w:r w:rsidRPr="005E5B3E">
        <w:rPr>
          <w:sz w:val="24"/>
        </w:rPr>
        <w:t xml:space="preserve">The council’s THRIVE core values are our guiding principles and beliefs that shape our culture and behaviour within the council. ​They </w:t>
      </w:r>
      <w:r>
        <w:rPr>
          <w:color w:val="8064A2" w:themeColor="accent4"/>
          <w:sz w:val="24"/>
        </w:rPr>
        <w:t>help us to achieve our Council Plan vision “do our best for Herefordshire” acting as o</w:t>
      </w:r>
      <w:r w:rsidRPr="005E5B3E">
        <w:rPr>
          <w:sz w:val="24"/>
        </w:rPr>
        <w:t xml:space="preserve">ur DNA and the “way that we do things around here”.  </w:t>
      </w:r>
      <w:r>
        <w:rPr>
          <w:color w:val="8064A2" w:themeColor="accent4"/>
          <w:sz w:val="24"/>
        </w:rPr>
        <w:t>We expect all colleagues to a</w:t>
      </w:r>
      <w:r>
        <w:rPr>
          <w:rStyle w:val="oypena"/>
          <w:color w:val="000000"/>
        </w:rPr>
        <w:t xml:space="preserve">ct as a role model by living our values and setting an example for others. </w:t>
      </w:r>
      <w:r>
        <w:rPr>
          <w:color w:val="8064A2" w:themeColor="accent4"/>
          <w:sz w:val="24"/>
        </w:rPr>
        <w:t xml:space="preserve"> </w:t>
      </w:r>
      <w:r w:rsidRPr="005E5B3E">
        <w:rPr>
          <w:sz w:val="24"/>
        </w:rPr>
        <w:t xml:space="preserve">​Our values strive to promote a thriving workforce by fostering a culture of trust, being honest and responsible, inclusive, valuing people and resources and leading with empathy. </w:t>
      </w:r>
    </w:p>
    <w:p w14:paraId="707691C6" w14:textId="77777777" w:rsidR="003C2BDB" w:rsidRDefault="003C2BDB" w:rsidP="003C2BDB">
      <w:pPr>
        <w:pStyle w:val="TableParagraph"/>
        <w:tabs>
          <w:tab w:val="left" w:pos="830"/>
          <w:tab w:val="left" w:pos="831"/>
        </w:tabs>
        <w:spacing w:before="17" w:line="252" w:lineRule="exact"/>
        <w:ind w:right="548"/>
        <w:jc w:val="both"/>
        <w:rPr>
          <w:sz w:val="24"/>
        </w:rPr>
      </w:pPr>
    </w:p>
    <w:p w14:paraId="0FC3461A" w14:textId="77777777" w:rsidR="003C2BDB" w:rsidRPr="00341334" w:rsidRDefault="003C2BDB" w:rsidP="003C2BDB">
      <w:pPr>
        <w:shd w:val="clear" w:color="auto" w:fill="FF0066"/>
        <w:spacing w:line="273" w:lineRule="auto"/>
        <w:ind w:left="851" w:right="873"/>
        <w:rPr>
          <w:color w:val="FFFFFF" w:themeColor="background1"/>
          <w:sz w:val="24"/>
        </w:rPr>
      </w:pPr>
      <w:r w:rsidRPr="001F468E">
        <w:rPr>
          <w:rFonts w:ascii="Ink Free" w:hAnsi="Ink Free"/>
          <w:b/>
          <w:bCs/>
          <w:color w:val="FFFFFF" w:themeColor="background1"/>
          <w:sz w:val="28"/>
        </w:rPr>
        <w:t>Trust</w:t>
      </w:r>
      <w:r>
        <w:rPr>
          <w:rFonts w:ascii="Ink Free" w:hAnsi="Ink Free"/>
          <w:b/>
          <w:bCs/>
          <w:color w:val="FFFFFF" w:themeColor="background1"/>
          <w:sz w:val="28"/>
        </w:rPr>
        <w:t xml:space="preserve"> - </w:t>
      </w:r>
      <w:r w:rsidRPr="00341334">
        <w:rPr>
          <w:color w:val="FFFFFF" w:themeColor="background1"/>
          <w:sz w:val="24"/>
        </w:rPr>
        <w:t>Developing and maintaining relationships based on a culture of transparency and open communication. Supported by integrity and the confidence that you are reliable and fulfil commitments.</w:t>
      </w:r>
    </w:p>
    <w:p w14:paraId="51651FF2" w14:textId="77777777" w:rsidR="003C2BDB" w:rsidRPr="00341334" w:rsidRDefault="003C2BDB" w:rsidP="003C2BDB">
      <w:pPr>
        <w:shd w:val="clear" w:color="auto" w:fill="CC3399"/>
        <w:spacing w:line="273" w:lineRule="auto"/>
        <w:ind w:left="851" w:right="873"/>
        <w:rPr>
          <w:color w:val="FFFFFF" w:themeColor="background1"/>
          <w:sz w:val="24"/>
        </w:rPr>
      </w:pPr>
      <w:r w:rsidRPr="001F468E">
        <w:rPr>
          <w:rFonts w:ascii="Ink Free" w:hAnsi="Ink Free"/>
          <w:b/>
          <w:bCs/>
          <w:color w:val="FFFFFF" w:themeColor="background1"/>
          <w:sz w:val="28"/>
        </w:rPr>
        <w:t>Honesty</w:t>
      </w:r>
      <w:r>
        <w:rPr>
          <w:rFonts w:ascii="Ink Free" w:hAnsi="Ink Free"/>
          <w:b/>
          <w:bCs/>
          <w:color w:val="FFFFFF" w:themeColor="background1"/>
          <w:sz w:val="28"/>
        </w:rPr>
        <w:t xml:space="preserve"> - </w:t>
      </w:r>
      <w:r w:rsidRPr="00341334">
        <w:rPr>
          <w:color w:val="FFFFFF" w:themeColor="background1"/>
          <w:sz w:val="24"/>
        </w:rPr>
        <w:t>Demonstrating truthfulness, integrity, and transparency in all communications, decisions, and relationships. Being trustworthy, reliable, and accountable for your actions. Acting with sincerity and fairness, even in challenging situations.</w:t>
      </w:r>
    </w:p>
    <w:p w14:paraId="2F877236" w14:textId="77777777" w:rsidR="003C2BDB" w:rsidRPr="000D14EE" w:rsidRDefault="003C2BDB" w:rsidP="003C2BDB">
      <w:pPr>
        <w:shd w:val="clear" w:color="auto" w:fill="FFC000"/>
        <w:spacing w:line="273" w:lineRule="auto"/>
        <w:ind w:left="851" w:right="873"/>
        <w:rPr>
          <w:sz w:val="24"/>
        </w:rPr>
      </w:pPr>
      <w:r w:rsidRPr="00303CB1">
        <w:rPr>
          <w:rFonts w:ascii="Ink Free" w:hAnsi="Ink Free"/>
          <w:b/>
          <w:bCs/>
          <w:sz w:val="28"/>
          <w:shd w:val="clear" w:color="auto" w:fill="FFC000"/>
        </w:rPr>
        <w:t xml:space="preserve">Responsibility - </w:t>
      </w:r>
      <w:r w:rsidRPr="00303CB1">
        <w:rPr>
          <w:sz w:val="24"/>
          <w:shd w:val="clear" w:color="auto" w:fill="FFC000"/>
        </w:rPr>
        <w:t>Taking ownership of individual and collective actions, decisions, and delivering on commitments. Being reliable, fulfilling obligations and being accountable for outcomes and results. Proactively contributing</w:t>
      </w:r>
      <w:r w:rsidRPr="000D14EE">
        <w:rPr>
          <w:sz w:val="24"/>
        </w:rPr>
        <w:t xml:space="preserve"> to the achievement of your own, the team and council goals.</w:t>
      </w:r>
    </w:p>
    <w:p w14:paraId="7A355FA6" w14:textId="77777777" w:rsidR="003C2BDB" w:rsidRPr="000D14EE" w:rsidRDefault="003C2BDB" w:rsidP="003C2BDB">
      <w:pPr>
        <w:shd w:val="clear" w:color="auto" w:fill="00B050"/>
        <w:spacing w:line="273" w:lineRule="auto"/>
        <w:ind w:left="851" w:right="873"/>
        <w:rPr>
          <w:sz w:val="24"/>
        </w:rPr>
      </w:pPr>
      <w:r w:rsidRPr="001F468E">
        <w:rPr>
          <w:rFonts w:ascii="Ink Free" w:hAnsi="Ink Free"/>
          <w:b/>
          <w:bCs/>
          <w:sz w:val="28"/>
        </w:rPr>
        <w:t>Inclusivity</w:t>
      </w:r>
      <w:r>
        <w:rPr>
          <w:rFonts w:ascii="Ink Free" w:hAnsi="Ink Free"/>
          <w:b/>
          <w:bCs/>
          <w:sz w:val="28"/>
        </w:rPr>
        <w:t xml:space="preserve"> - </w:t>
      </w:r>
      <w:r w:rsidRPr="000D14EE">
        <w:rPr>
          <w:sz w:val="24"/>
        </w:rPr>
        <w:t>Embracing diversity, equity and inclusion by recognising and valuing the unique perspectives, backgrounds and experiences of our staff, customers and residents. Creating an environment where every individual is valued, respected and can belong.</w:t>
      </w:r>
    </w:p>
    <w:p w14:paraId="6CA361EE" w14:textId="77777777" w:rsidR="003C2BDB" w:rsidRPr="00341334" w:rsidRDefault="003C2BDB" w:rsidP="003C2BDB">
      <w:pPr>
        <w:shd w:val="clear" w:color="auto" w:fill="008080"/>
        <w:spacing w:line="273" w:lineRule="auto"/>
        <w:ind w:left="851" w:right="873"/>
        <w:rPr>
          <w:color w:val="FFFFFF" w:themeColor="background1"/>
          <w:sz w:val="24"/>
        </w:rPr>
      </w:pPr>
      <w:r w:rsidRPr="001F468E">
        <w:rPr>
          <w:rFonts w:ascii="Ink Free" w:hAnsi="Ink Free"/>
          <w:b/>
          <w:bCs/>
          <w:color w:val="FFFFFF" w:themeColor="background1"/>
          <w:sz w:val="28"/>
        </w:rPr>
        <w:t>Value</w:t>
      </w:r>
      <w:r>
        <w:rPr>
          <w:rFonts w:ascii="Ink Free" w:hAnsi="Ink Free"/>
          <w:b/>
          <w:bCs/>
          <w:color w:val="FFFFFF" w:themeColor="background1"/>
          <w:sz w:val="28"/>
        </w:rPr>
        <w:t xml:space="preserve"> - </w:t>
      </w:r>
      <w:r w:rsidRPr="00341334">
        <w:rPr>
          <w:color w:val="FFFFFF" w:themeColor="background1"/>
          <w:sz w:val="24"/>
        </w:rPr>
        <w:t>Upholding high standards, ethics and integrity to guide our actions and decisions. Demonstrating commitment to creating and delivering value in our work by recognising and appreciating each other, our resources, processes, customers, community and environment.</w:t>
      </w:r>
    </w:p>
    <w:p w14:paraId="52F0E6C3" w14:textId="77777777" w:rsidR="003C2BDB" w:rsidRPr="00341334" w:rsidRDefault="003C2BDB" w:rsidP="003C2BDB">
      <w:pPr>
        <w:shd w:val="clear" w:color="auto" w:fill="E36C0A" w:themeFill="accent6" w:themeFillShade="BF"/>
        <w:spacing w:line="273" w:lineRule="auto"/>
        <w:ind w:left="851" w:right="873"/>
        <w:rPr>
          <w:color w:val="FFFFFF" w:themeColor="background1"/>
          <w:sz w:val="24"/>
        </w:rPr>
      </w:pPr>
      <w:r w:rsidRPr="001F468E">
        <w:rPr>
          <w:rFonts w:ascii="Ink Free" w:hAnsi="Ink Free"/>
          <w:b/>
          <w:bCs/>
          <w:color w:val="FFFFFF" w:themeColor="background1"/>
          <w:sz w:val="28"/>
        </w:rPr>
        <w:t>Empathy</w:t>
      </w:r>
      <w:r>
        <w:rPr>
          <w:rFonts w:ascii="Ink Free" w:hAnsi="Ink Free"/>
          <w:b/>
          <w:bCs/>
          <w:color w:val="FFFFFF" w:themeColor="background1"/>
          <w:sz w:val="28"/>
        </w:rPr>
        <w:t xml:space="preserve"> - </w:t>
      </w:r>
      <w:r w:rsidRPr="00341334">
        <w:rPr>
          <w:color w:val="FFFFFF" w:themeColor="background1"/>
          <w:sz w:val="24"/>
        </w:rPr>
        <w:t>Demonstrating a genuine and caring understanding of others' feelings, perspectives, and experiences. Listening attentively, acting with compassion, supporting with respect and kindness and considering the impact of our actions on others.</w:t>
      </w:r>
    </w:p>
    <w:p w14:paraId="7ED1B80E" w14:textId="77777777" w:rsidR="003C2BDB" w:rsidRPr="00482A73" w:rsidRDefault="003C2BDB" w:rsidP="00F3032C">
      <w:pPr>
        <w:pStyle w:val="Heading2"/>
      </w:pPr>
    </w:p>
    <w:sectPr w:rsidR="003C2BDB" w:rsidRPr="00482A73" w:rsidSect="001021D6">
      <w:type w:val="continuous"/>
      <w:pgSz w:w="11930" w:h="16850"/>
      <w:pgMar w:top="260" w:right="0" w:bottom="0" w:left="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AF82B" w14:textId="77777777" w:rsidR="00EB578C" w:rsidRDefault="00EB578C" w:rsidP="003C2C5C">
      <w:r>
        <w:separator/>
      </w:r>
    </w:p>
  </w:endnote>
  <w:endnote w:type="continuationSeparator" w:id="0">
    <w:p w14:paraId="25533316" w14:textId="77777777" w:rsidR="00EB578C" w:rsidRDefault="00EB578C" w:rsidP="003C2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Times New Roman"/>
    <w:charset w:val="00"/>
    <w:family w:val="swiss"/>
    <w:pitch w:val="variable"/>
    <w:sig w:usb0="E00002EF" w:usb1="4000205B" w:usb2="00000028" w:usb3="00000000" w:csb0="0000019F" w:csb1="00000000"/>
  </w:font>
  <w:font w:name="Ink Free">
    <w:panose1 w:val="03080402000500000000"/>
    <w:charset w:val="00"/>
    <w:family w:val="script"/>
    <w:pitch w:val="variable"/>
    <w:sig w:usb0="2000068F" w:usb1="4000000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BDDE" w14:textId="77777777" w:rsidR="003C2C5C" w:rsidRDefault="007C214D">
    <w:pPr>
      <w:pStyle w:val="Footer"/>
    </w:pPr>
    <w:r>
      <w:rPr>
        <w:noProof/>
        <w:lang w:val="en-GB" w:eastAsia="en-GB"/>
      </w:rPr>
      <w:drawing>
        <wp:inline distT="0" distB="0" distL="0" distR="0" wp14:anchorId="57B0D408" wp14:editId="35C309EE">
          <wp:extent cx="7575550" cy="1621270"/>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unty_silhouette_23_colour options_HFD4068-06.png"/>
                  <pic:cNvPicPr/>
                </pic:nvPicPr>
                <pic:blipFill rotWithShape="1">
                  <a:blip r:embed="rId1" cstate="print">
                    <a:extLst>
                      <a:ext uri="{28A0092B-C50C-407E-A947-70E740481C1C}">
                        <a14:useLocalDpi xmlns:a14="http://schemas.microsoft.com/office/drawing/2010/main" val="0"/>
                      </a:ext>
                    </a:extLst>
                  </a:blip>
                  <a:srcRect t="37345"/>
                  <a:stretch/>
                </pic:blipFill>
                <pic:spPr bwMode="auto">
                  <a:xfrm>
                    <a:off x="0" y="0"/>
                    <a:ext cx="7575550" cy="162127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F3987" w14:textId="77777777" w:rsidR="00EB578C" w:rsidRDefault="00EB578C" w:rsidP="003C2C5C">
      <w:r>
        <w:separator/>
      </w:r>
    </w:p>
  </w:footnote>
  <w:footnote w:type="continuationSeparator" w:id="0">
    <w:p w14:paraId="2E71CDA9" w14:textId="77777777" w:rsidR="00EB578C" w:rsidRDefault="00EB578C" w:rsidP="003C2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DF8DD" w14:textId="77777777" w:rsidR="00BB55E9" w:rsidRDefault="00BB55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1A1B8" w14:textId="77777777" w:rsidR="00EC5384" w:rsidRDefault="00EC5384">
    <w:pPr>
      <w:pStyle w:val="Header"/>
    </w:pPr>
    <w:r>
      <w:rPr>
        <w:b/>
        <w:noProof/>
        <w:color w:val="FF0000"/>
        <w:sz w:val="23"/>
        <w:lang w:val="en-GB" w:eastAsia="en-GB"/>
      </w:rPr>
      <w:drawing>
        <wp:anchor distT="0" distB="0" distL="114300" distR="114300" simplePos="0" relativeHeight="251661312" behindDoc="1" locked="0" layoutInCell="1" allowOverlap="1" wp14:anchorId="26B4DBCF" wp14:editId="03616B45">
          <wp:simplePos x="0" y="0"/>
          <wp:positionH relativeFrom="column">
            <wp:posOffset>4810125</wp:posOffset>
          </wp:positionH>
          <wp:positionV relativeFrom="paragraph">
            <wp:posOffset>-114300</wp:posOffset>
          </wp:positionV>
          <wp:extent cx="2330450" cy="868680"/>
          <wp:effectExtent l="0" t="0" r="0" b="7620"/>
          <wp:wrapTight wrapText="bothSides">
            <wp:wrapPolygon edited="0">
              <wp:start x="1766" y="1421"/>
              <wp:lineTo x="353" y="4737"/>
              <wp:lineTo x="353" y="19895"/>
              <wp:lineTo x="530" y="20842"/>
              <wp:lineTo x="1766" y="21316"/>
              <wp:lineTo x="11300" y="21316"/>
              <wp:lineTo x="19775" y="20842"/>
              <wp:lineTo x="21365" y="20368"/>
              <wp:lineTo x="21365" y="12789"/>
              <wp:lineTo x="20658" y="10421"/>
              <wp:lineTo x="19246" y="9947"/>
              <wp:lineTo x="16068" y="4263"/>
              <wp:lineTo x="14832" y="1421"/>
              <wp:lineTo x="1766" y="1421"/>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H-TAGLINE-RGB-Stacked.png"/>
                  <pic:cNvPicPr/>
                </pic:nvPicPr>
                <pic:blipFill rotWithShape="1">
                  <a:blip r:embed="rId1" cstate="print">
                    <a:extLst>
                      <a:ext uri="{28A0092B-C50C-407E-A947-70E740481C1C}">
                        <a14:useLocalDpi xmlns:a14="http://schemas.microsoft.com/office/drawing/2010/main" val="0"/>
                      </a:ext>
                    </a:extLst>
                  </a:blip>
                  <a:srcRect l="20712" t="33360" r="21126" b="35994"/>
                  <a:stretch/>
                </pic:blipFill>
                <pic:spPr bwMode="auto">
                  <a:xfrm>
                    <a:off x="0" y="0"/>
                    <a:ext cx="2330450" cy="868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264" behindDoc="1" locked="0" layoutInCell="1" allowOverlap="1" wp14:anchorId="5B493E99" wp14:editId="23F34F5F">
          <wp:simplePos x="0" y="0"/>
          <wp:positionH relativeFrom="column">
            <wp:posOffset>320040</wp:posOffset>
          </wp:positionH>
          <wp:positionV relativeFrom="paragraph">
            <wp:posOffset>-111760</wp:posOffset>
          </wp:positionV>
          <wp:extent cx="2404800" cy="759600"/>
          <wp:effectExtent l="0" t="0" r="0" b="0"/>
          <wp:wrapTight wrapText="bothSides">
            <wp:wrapPolygon edited="0">
              <wp:start x="5476" y="3251"/>
              <wp:lineTo x="2396" y="4334"/>
              <wp:lineTo x="856" y="7043"/>
              <wp:lineTo x="856" y="13003"/>
              <wp:lineTo x="1882" y="17338"/>
              <wp:lineTo x="2053" y="18421"/>
              <wp:lineTo x="12320" y="18421"/>
              <wp:lineTo x="13518" y="17338"/>
              <wp:lineTo x="14031" y="15712"/>
              <wp:lineTo x="13860" y="13003"/>
              <wp:lineTo x="19849" y="10836"/>
              <wp:lineTo x="20191" y="6502"/>
              <wp:lineTo x="17967" y="3251"/>
              <wp:lineTo x="5476" y="3251"/>
            </wp:wrapPolygon>
          </wp:wrapTight>
          <wp:docPr id="13" name="Picture 13" descr="The logo for herefordshire council that incorporates an apple icon" title="Hereford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efordshire_logo_print_bla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4800" cy="759600"/>
                  </a:xfrm>
                  <a:prstGeom prst="rect">
                    <a:avLst/>
                  </a:prstGeom>
                </pic:spPr>
              </pic:pic>
            </a:graphicData>
          </a:graphic>
          <wp14:sizeRelH relativeFrom="page">
            <wp14:pctWidth>0</wp14:pctWidth>
          </wp14:sizeRelH>
          <wp14:sizeRelV relativeFrom="page">
            <wp14:pctHeight>0</wp14:pctHeight>
          </wp14:sizeRelV>
        </wp:anchor>
      </w:drawing>
    </w:r>
  </w:p>
  <w:p w14:paraId="4B65CA70" w14:textId="77777777" w:rsidR="00AC0566" w:rsidRDefault="00AC05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9D8FC" w14:textId="77777777" w:rsidR="00BB55E9" w:rsidRDefault="00BB55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7325"/>
    <w:multiLevelType w:val="hybridMultilevel"/>
    <w:tmpl w:val="606C97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9023FC"/>
    <w:multiLevelType w:val="hybridMultilevel"/>
    <w:tmpl w:val="BB0C2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54666"/>
    <w:multiLevelType w:val="hybridMultilevel"/>
    <w:tmpl w:val="DD4AE606"/>
    <w:lvl w:ilvl="0" w:tplc="059CA9E4">
      <w:numFmt w:val="bullet"/>
      <w:lvlText w:val=""/>
      <w:lvlJc w:val="left"/>
      <w:pPr>
        <w:ind w:left="830" w:hanging="360"/>
      </w:pPr>
      <w:rPr>
        <w:rFonts w:ascii="Symbol" w:eastAsia="Symbol" w:hAnsi="Symbol" w:cs="Symbol" w:hint="default"/>
        <w:w w:val="100"/>
        <w:sz w:val="22"/>
        <w:szCs w:val="22"/>
        <w:lang w:val="en-US" w:eastAsia="en-US" w:bidi="ar-SA"/>
      </w:rPr>
    </w:lvl>
    <w:lvl w:ilvl="1" w:tplc="251882D8">
      <w:numFmt w:val="bullet"/>
      <w:lvlText w:val="•"/>
      <w:lvlJc w:val="left"/>
      <w:pPr>
        <w:ind w:left="1182" w:hanging="360"/>
      </w:pPr>
      <w:rPr>
        <w:rFonts w:hint="default"/>
        <w:lang w:val="en-US" w:eastAsia="en-US" w:bidi="ar-SA"/>
      </w:rPr>
    </w:lvl>
    <w:lvl w:ilvl="2" w:tplc="1910D722">
      <w:numFmt w:val="bullet"/>
      <w:lvlText w:val="•"/>
      <w:lvlJc w:val="left"/>
      <w:pPr>
        <w:ind w:left="1525" w:hanging="360"/>
      </w:pPr>
      <w:rPr>
        <w:rFonts w:hint="default"/>
        <w:lang w:val="en-US" w:eastAsia="en-US" w:bidi="ar-SA"/>
      </w:rPr>
    </w:lvl>
    <w:lvl w:ilvl="3" w:tplc="D3E8031E">
      <w:numFmt w:val="bullet"/>
      <w:lvlText w:val="•"/>
      <w:lvlJc w:val="left"/>
      <w:pPr>
        <w:ind w:left="1867" w:hanging="360"/>
      </w:pPr>
      <w:rPr>
        <w:rFonts w:hint="default"/>
        <w:lang w:val="en-US" w:eastAsia="en-US" w:bidi="ar-SA"/>
      </w:rPr>
    </w:lvl>
    <w:lvl w:ilvl="4" w:tplc="05B8B5CA">
      <w:numFmt w:val="bullet"/>
      <w:lvlText w:val="•"/>
      <w:lvlJc w:val="left"/>
      <w:pPr>
        <w:ind w:left="2210" w:hanging="360"/>
      </w:pPr>
      <w:rPr>
        <w:rFonts w:hint="default"/>
        <w:lang w:val="en-US" w:eastAsia="en-US" w:bidi="ar-SA"/>
      </w:rPr>
    </w:lvl>
    <w:lvl w:ilvl="5" w:tplc="99281FFE">
      <w:numFmt w:val="bullet"/>
      <w:lvlText w:val="•"/>
      <w:lvlJc w:val="left"/>
      <w:pPr>
        <w:ind w:left="2552" w:hanging="360"/>
      </w:pPr>
      <w:rPr>
        <w:rFonts w:hint="default"/>
        <w:lang w:val="en-US" w:eastAsia="en-US" w:bidi="ar-SA"/>
      </w:rPr>
    </w:lvl>
    <w:lvl w:ilvl="6" w:tplc="C3CA8DAC">
      <w:numFmt w:val="bullet"/>
      <w:lvlText w:val="•"/>
      <w:lvlJc w:val="left"/>
      <w:pPr>
        <w:ind w:left="2895" w:hanging="360"/>
      </w:pPr>
      <w:rPr>
        <w:rFonts w:hint="default"/>
        <w:lang w:val="en-US" w:eastAsia="en-US" w:bidi="ar-SA"/>
      </w:rPr>
    </w:lvl>
    <w:lvl w:ilvl="7" w:tplc="703ABFB0">
      <w:numFmt w:val="bullet"/>
      <w:lvlText w:val="•"/>
      <w:lvlJc w:val="left"/>
      <w:pPr>
        <w:ind w:left="3237" w:hanging="360"/>
      </w:pPr>
      <w:rPr>
        <w:rFonts w:hint="default"/>
        <w:lang w:val="en-US" w:eastAsia="en-US" w:bidi="ar-SA"/>
      </w:rPr>
    </w:lvl>
    <w:lvl w:ilvl="8" w:tplc="3C96D926">
      <w:numFmt w:val="bullet"/>
      <w:lvlText w:val="•"/>
      <w:lvlJc w:val="left"/>
      <w:pPr>
        <w:ind w:left="3580" w:hanging="360"/>
      </w:pPr>
      <w:rPr>
        <w:rFonts w:hint="default"/>
        <w:lang w:val="en-US" w:eastAsia="en-US" w:bidi="ar-SA"/>
      </w:rPr>
    </w:lvl>
  </w:abstractNum>
  <w:abstractNum w:abstractNumId="3" w15:restartNumberingAfterBreak="0">
    <w:nsid w:val="1C830B43"/>
    <w:multiLevelType w:val="hybridMultilevel"/>
    <w:tmpl w:val="68141D00"/>
    <w:lvl w:ilvl="0" w:tplc="CD98E7FC">
      <w:numFmt w:val="bullet"/>
      <w:lvlText w:val=""/>
      <w:lvlJc w:val="left"/>
      <w:pPr>
        <w:ind w:left="830" w:hanging="360"/>
      </w:pPr>
      <w:rPr>
        <w:rFonts w:ascii="Symbol" w:eastAsia="Symbol" w:hAnsi="Symbol" w:cs="Symbol" w:hint="default"/>
        <w:w w:val="100"/>
        <w:sz w:val="22"/>
        <w:szCs w:val="22"/>
        <w:lang w:val="en-US" w:eastAsia="en-US" w:bidi="ar-SA"/>
      </w:rPr>
    </w:lvl>
    <w:lvl w:ilvl="1" w:tplc="67CC6596">
      <w:numFmt w:val="bullet"/>
      <w:lvlText w:val="•"/>
      <w:lvlJc w:val="left"/>
      <w:pPr>
        <w:ind w:left="1182" w:hanging="360"/>
      </w:pPr>
      <w:rPr>
        <w:rFonts w:hint="default"/>
        <w:lang w:val="en-US" w:eastAsia="en-US" w:bidi="ar-SA"/>
      </w:rPr>
    </w:lvl>
    <w:lvl w:ilvl="2" w:tplc="C6FE89D6">
      <w:numFmt w:val="bullet"/>
      <w:lvlText w:val="•"/>
      <w:lvlJc w:val="left"/>
      <w:pPr>
        <w:ind w:left="1525" w:hanging="360"/>
      </w:pPr>
      <w:rPr>
        <w:rFonts w:hint="default"/>
        <w:lang w:val="en-US" w:eastAsia="en-US" w:bidi="ar-SA"/>
      </w:rPr>
    </w:lvl>
    <w:lvl w:ilvl="3" w:tplc="3C921332">
      <w:numFmt w:val="bullet"/>
      <w:lvlText w:val="•"/>
      <w:lvlJc w:val="left"/>
      <w:pPr>
        <w:ind w:left="1867" w:hanging="360"/>
      </w:pPr>
      <w:rPr>
        <w:rFonts w:hint="default"/>
        <w:lang w:val="en-US" w:eastAsia="en-US" w:bidi="ar-SA"/>
      </w:rPr>
    </w:lvl>
    <w:lvl w:ilvl="4" w:tplc="D8BE7E04">
      <w:numFmt w:val="bullet"/>
      <w:lvlText w:val="•"/>
      <w:lvlJc w:val="left"/>
      <w:pPr>
        <w:ind w:left="2210" w:hanging="360"/>
      </w:pPr>
      <w:rPr>
        <w:rFonts w:hint="default"/>
        <w:lang w:val="en-US" w:eastAsia="en-US" w:bidi="ar-SA"/>
      </w:rPr>
    </w:lvl>
    <w:lvl w:ilvl="5" w:tplc="DC96227C">
      <w:numFmt w:val="bullet"/>
      <w:lvlText w:val="•"/>
      <w:lvlJc w:val="left"/>
      <w:pPr>
        <w:ind w:left="2552" w:hanging="360"/>
      </w:pPr>
      <w:rPr>
        <w:rFonts w:hint="default"/>
        <w:lang w:val="en-US" w:eastAsia="en-US" w:bidi="ar-SA"/>
      </w:rPr>
    </w:lvl>
    <w:lvl w:ilvl="6" w:tplc="534AB496">
      <w:numFmt w:val="bullet"/>
      <w:lvlText w:val="•"/>
      <w:lvlJc w:val="left"/>
      <w:pPr>
        <w:ind w:left="2895" w:hanging="360"/>
      </w:pPr>
      <w:rPr>
        <w:rFonts w:hint="default"/>
        <w:lang w:val="en-US" w:eastAsia="en-US" w:bidi="ar-SA"/>
      </w:rPr>
    </w:lvl>
    <w:lvl w:ilvl="7" w:tplc="5C08182C">
      <w:numFmt w:val="bullet"/>
      <w:lvlText w:val="•"/>
      <w:lvlJc w:val="left"/>
      <w:pPr>
        <w:ind w:left="3237" w:hanging="360"/>
      </w:pPr>
      <w:rPr>
        <w:rFonts w:hint="default"/>
        <w:lang w:val="en-US" w:eastAsia="en-US" w:bidi="ar-SA"/>
      </w:rPr>
    </w:lvl>
    <w:lvl w:ilvl="8" w:tplc="C7582EBC">
      <w:numFmt w:val="bullet"/>
      <w:lvlText w:val="•"/>
      <w:lvlJc w:val="left"/>
      <w:pPr>
        <w:ind w:left="3580" w:hanging="360"/>
      </w:pPr>
      <w:rPr>
        <w:rFonts w:hint="default"/>
        <w:lang w:val="en-US" w:eastAsia="en-US" w:bidi="ar-SA"/>
      </w:rPr>
    </w:lvl>
  </w:abstractNum>
  <w:abstractNum w:abstractNumId="4" w15:restartNumberingAfterBreak="0">
    <w:nsid w:val="212F3C67"/>
    <w:multiLevelType w:val="hybridMultilevel"/>
    <w:tmpl w:val="075EDA26"/>
    <w:lvl w:ilvl="0" w:tplc="989E91E0">
      <w:numFmt w:val="bullet"/>
      <w:lvlText w:val=""/>
      <w:lvlJc w:val="left"/>
      <w:pPr>
        <w:ind w:left="830" w:hanging="360"/>
      </w:pPr>
      <w:rPr>
        <w:rFonts w:ascii="Symbol" w:eastAsia="Symbol" w:hAnsi="Symbol" w:cs="Symbol" w:hint="default"/>
        <w:w w:val="100"/>
        <w:sz w:val="22"/>
        <w:szCs w:val="22"/>
        <w:lang w:val="en-US" w:eastAsia="en-US" w:bidi="ar-SA"/>
      </w:rPr>
    </w:lvl>
    <w:lvl w:ilvl="1" w:tplc="D6D64884">
      <w:numFmt w:val="bullet"/>
      <w:lvlText w:val="•"/>
      <w:lvlJc w:val="left"/>
      <w:pPr>
        <w:ind w:left="1182" w:hanging="360"/>
      </w:pPr>
      <w:rPr>
        <w:rFonts w:hint="default"/>
        <w:lang w:val="en-US" w:eastAsia="en-US" w:bidi="ar-SA"/>
      </w:rPr>
    </w:lvl>
    <w:lvl w:ilvl="2" w:tplc="82A46E08">
      <w:numFmt w:val="bullet"/>
      <w:lvlText w:val="•"/>
      <w:lvlJc w:val="left"/>
      <w:pPr>
        <w:ind w:left="1525" w:hanging="360"/>
      </w:pPr>
      <w:rPr>
        <w:rFonts w:hint="default"/>
        <w:lang w:val="en-US" w:eastAsia="en-US" w:bidi="ar-SA"/>
      </w:rPr>
    </w:lvl>
    <w:lvl w:ilvl="3" w:tplc="81844D26">
      <w:numFmt w:val="bullet"/>
      <w:lvlText w:val="•"/>
      <w:lvlJc w:val="left"/>
      <w:pPr>
        <w:ind w:left="1867" w:hanging="360"/>
      </w:pPr>
      <w:rPr>
        <w:rFonts w:hint="default"/>
        <w:lang w:val="en-US" w:eastAsia="en-US" w:bidi="ar-SA"/>
      </w:rPr>
    </w:lvl>
    <w:lvl w:ilvl="4" w:tplc="335E08BC">
      <w:numFmt w:val="bullet"/>
      <w:lvlText w:val="•"/>
      <w:lvlJc w:val="left"/>
      <w:pPr>
        <w:ind w:left="2210" w:hanging="360"/>
      </w:pPr>
      <w:rPr>
        <w:rFonts w:hint="default"/>
        <w:lang w:val="en-US" w:eastAsia="en-US" w:bidi="ar-SA"/>
      </w:rPr>
    </w:lvl>
    <w:lvl w:ilvl="5" w:tplc="9958384A">
      <w:numFmt w:val="bullet"/>
      <w:lvlText w:val="•"/>
      <w:lvlJc w:val="left"/>
      <w:pPr>
        <w:ind w:left="2552" w:hanging="360"/>
      </w:pPr>
      <w:rPr>
        <w:rFonts w:hint="default"/>
        <w:lang w:val="en-US" w:eastAsia="en-US" w:bidi="ar-SA"/>
      </w:rPr>
    </w:lvl>
    <w:lvl w:ilvl="6" w:tplc="BC3A84EC">
      <w:numFmt w:val="bullet"/>
      <w:lvlText w:val="•"/>
      <w:lvlJc w:val="left"/>
      <w:pPr>
        <w:ind w:left="2895" w:hanging="360"/>
      </w:pPr>
      <w:rPr>
        <w:rFonts w:hint="default"/>
        <w:lang w:val="en-US" w:eastAsia="en-US" w:bidi="ar-SA"/>
      </w:rPr>
    </w:lvl>
    <w:lvl w:ilvl="7" w:tplc="CFC452C0">
      <w:numFmt w:val="bullet"/>
      <w:lvlText w:val="•"/>
      <w:lvlJc w:val="left"/>
      <w:pPr>
        <w:ind w:left="3237" w:hanging="360"/>
      </w:pPr>
      <w:rPr>
        <w:rFonts w:hint="default"/>
        <w:lang w:val="en-US" w:eastAsia="en-US" w:bidi="ar-SA"/>
      </w:rPr>
    </w:lvl>
    <w:lvl w:ilvl="8" w:tplc="134CC46C">
      <w:numFmt w:val="bullet"/>
      <w:lvlText w:val="•"/>
      <w:lvlJc w:val="left"/>
      <w:pPr>
        <w:ind w:left="3580" w:hanging="360"/>
      </w:pPr>
      <w:rPr>
        <w:rFonts w:hint="default"/>
        <w:lang w:val="en-US" w:eastAsia="en-US" w:bidi="ar-SA"/>
      </w:rPr>
    </w:lvl>
  </w:abstractNum>
  <w:abstractNum w:abstractNumId="5" w15:restartNumberingAfterBreak="0">
    <w:nsid w:val="22BE05E2"/>
    <w:multiLevelType w:val="hybridMultilevel"/>
    <w:tmpl w:val="BCB02628"/>
    <w:lvl w:ilvl="0" w:tplc="3552DF24">
      <w:numFmt w:val="bullet"/>
      <w:lvlText w:val=""/>
      <w:lvlJc w:val="left"/>
      <w:pPr>
        <w:ind w:left="830" w:hanging="360"/>
      </w:pPr>
      <w:rPr>
        <w:rFonts w:ascii="Symbol" w:eastAsia="Symbol" w:hAnsi="Symbol" w:cs="Symbol" w:hint="default"/>
        <w:w w:val="100"/>
        <w:sz w:val="22"/>
        <w:szCs w:val="22"/>
        <w:lang w:val="en-US" w:eastAsia="en-US" w:bidi="ar-SA"/>
      </w:rPr>
    </w:lvl>
    <w:lvl w:ilvl="1" w:tplc="1EA85FAC">
      <w:numFmt w:val="bullet"/>
      <w:lvlText w:val="•"/>
      <w:lvlJc w:val="left"/>
      <w:pPr>
        <w:ind w:left="1182" w:hanging="360"/>
      </w:pPr>
      <w:rPr>
        <w:rFonts w:hint="default"/>
        <w:lang w:val="en-US" w:eastAsia="en-US" w:bidi="ar-SA"/>
      </w:rPr>
    </w:lvl>
    <w:lvl w:ilvl="2" w:tplc="C1CC287C">
      <w:numFmt w:val="bullet"/>
      <w:lvlText w:val="•"/>
      <w:lvlJc w:val="left"/>
      <w:pPr>
        <w:ind w:left="1525" w:hanging="360"/>
      </w:pPr>
      <w:rPr>
        <w:rFonts w:hint="default"/>
        <w:lang w:val="en-US" w:eastAsia="en-US" w:bidi="ar-SA"/>
      </w:rPr>
    </w:lvl>
    <w:lvl w:ilvl="3" w:tplc="5FBE6E42">
      <w:numFmt w:val="bullet"/>
      <w:lvlText w:val="•"/>
      <w:lvlJc w:val="left"/>
      <w:pPr>
        <w:ind w:left="1867" w:hanging="360"/>
      </w:pPr>
      <w:rPr>
        <w:rFonts w:hint="default"/>
        <w:lang w:val="en-US" w:eastAsia="en-US" w:bidi="ar-SA"/>
      </w:rPr>
    </w:lvl>
    <w:lvl w:ilvl="4" w:tplc="3CA018FA">
      <w:numFmt w:val="bullet"/>
      <w:lvlText w:val="•"/>
      <w:lvlJc w:val="left"/>
      <w:pPr>
        <w:ind w:left="2210" w:hanging="360"/>
      </w:pPr>
      <w:rPr>
        <w:rFonts w:hint="default"/>
        <w:lang w:val="en-US" w:eastAsia="en-US" w:bidi="ar-SA"/>
      </w:rPr>
    </w:lvl>
    <w:lvl w:ilvl="5" w:tplc="9BD4A750">
      <w:numFmt w:val="bullet"/>
      <w:lvlText w:val="•"/>
      <w:lvlJc w:val="left"/>
      <w:pPr>
        <w:ind w:left="2552" w:hanging="360"/>
      </w:pPr>
      <w:rPr>
        <w:rFonts w:hint="default"/>
        <w:lang w:val="en-US" w:eastAsia="en-US" w:bidi="ar-SA"/>
      </w:rPr>
    </w:lvl>
    <w:lvl w:ilvl="6" w:tplc="4570675C">
      <w:numFmt w:val="bullet"/>
      <w:lvlText w:val="•"/>
      <w:lvlJc w:val="left"/>
      <w:pPr>
        <w:ind w:left="2895" w:hanging="360"/>
      </w:pPr>
      <w:rPr>
        <w:rFonts w:hint="default"/>
        <w:lang w:val="en-US" w:eastAsia="en-US" w:bidi="ar-SA"/>
      </w:rPr>
    </w:lvl>
    <w:lvl w:ilvl="7" w:tplc="97760694">
      <w:numFmt w:val="bullet"/>
      <w:lvlText w:val="•"/>
      <w:lvlJc w:val="left"/>
      <w:pPr>
        <w:ind w:left="3237" w:hanging="360"/>
      </w:pPr>
      <w:rPr>
        <w:rFonts w:hint="default"/>
        <w:lang w:val="en-US" w:eastAsia="en-US" w:bidi="ar-SA"/>
      </w:rPr>
    </w:lvl>
    <w:lvl w:ilvl="8" w:tplc="C96E2F4A">
      <w:numFmt w:val="bullet"/>
      <w:lvlText w:val="•"/>
      <w:lvlJc w:val="left"/>
      <w:pPr>
        <w:ind w:left="3580" w:hanging="360"/>
      </w:pPr>
      <w:rPr>
        <w:rFonts w:hint="default"/>
        <w:lang w:val="en-US" w:eastAsia="en-US" w:bidi="ar-SA"/>
      </w:rPr>
    </w:lvl>
  </w:abstractNum>
  <w:abstractNum w:abstractNumId="6" w15:restartNumberingAfterBreak="0">
    <w:nsid w:val="27A8045E"/>
    <w:multiLevelType w:val="hybridMultilevel"/>
    <w:tmpl w:val="1756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08086C"/>
    <w:multiLevelType w:val="hybridMultilevel"/>
    <w:tmpl w:val="2084DC94"/>
    <w:lvl w:ilvl="0" w:tplc="81B450EE">
      <w:numFmt w:val="bullet"/>
      <w:lvlText w:val=""/>
      <w:lvlJc w:val="left"/>
      <w:pPr>
        <w:ind w:left="785" w:hanging="360"/>
      </w:pPr>
      <w:rPr>
        <w:rFonts w:ascii="Symbol" w:eastAsia="Arial" w:hAnsi="Symbol" w:cs="Aria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8" w15:restartNumberingAfterBreak="0">
    <w:nsid w:val="3C4E329C"/>
    <w:multiLevelType w:val="hybridMultilevel"/>
    <w:tmpl w:val="B0AC2612"/>
    <w:lvl w:ilvl="0" w:tplc="E48A1E66">
      <w:numFmt w:val="bullet"/>
      <w:lvlText w:val=""/>
      <w:lvlJc w:val="left"/>
      <w:pPr>
        <w:ind w:left="830" w:hanging="360"/>
      </w:pPr>
      <w:rPr>
        <w:rFonts w:ascii="Symbol" w:eastAsia="Symbol" w:hAnsi="Symbol" w:cs="Symbol" w:hint="default"/>
        <w:w w:val="100"/>
        <w:sz w:val="22"/>
        <w:szCs w:val="22"/>
        <w:lang w:val="en-US" w:eastAsia="en-US" w:bidi="ar-SA"/>
      </w:rPr>
    </w:lvl>
    <w:lvl w:ilvl="1" w:tplc="A5C26ECE">
      <w:numFmt w:val="bullet"/>
      <w:lvlText w:val="•"/>
      <w:lvlJc w:val="left"/>
      <w:pPr>
        <w:ind w:left="1182" w:hanging="360"/>
      </w:pPr>
      <w:rPr>
        <w:rFonts w:hint="default"/>
        <w:lang w:val="en-US" w:eastAsia="en-US" w:bidi="ar-SA"/>
      </w:rPr>
    </w:lvl>
    <w:lvl w:ilvl="2" w:tplc="3D96F7B0">
      <w:numFmt w:val="bullet"/>
      <w:lvlText w:val="•"/>
      <w:lvlJc w:val="left"/>
      <w:pPr>
        <w:ind w:left="1525" w:hanging="360"/>
      </w:pPr>
      <w:rPr>
        <w:rFonts w:hint="default"/>
        <w:lang w:val="en-US" w:eastAsia="en-US" w:bidi="ar-SA"/>
      </w:rPr>
    </w:lvl>
    <w:lvl w:ilvl="3" w:tplc="C892202E">
      <w:numFmt w:val="bullet"/>
      <w:lvlText w:val="•"/>
      <w:lvlJc w:val="left"/>
      <w:pPr>
        <w:ind w:left="1867" w:hanging="360"/>
      </w:pPr>
      <w:rPr>
        <w:rFonts w:hint="default"/>
        <w:lang w:val="en-US" w:eastAsia="en-US" w:bidi="ar-SA"/>
      </w:rPr>
    </w:lvl>
    <w:lvl w:ilvl="4" w:tplc="F0A6AB32">
      <w:numFmt w:val="bullet"/>
      <w:lvlText w:val="•"/>
      <w:lvlJc w:val="left"/>
      <w:pPr>
        <w:ind w:left="2210" w:hanging="360"/>
      </w:pPr>
      <w:rPr>
        <w:rFonts w:hint="default"/>
        <w:lang w:val="en-US" w:eastAsia="en-US" w:bidi="ar-SA"/>
      </w:rPr>
    </w:lvl>
    <w:lvl w:ilvl="5" w:tplc="50D455C2">
      <w:numFmt w:val="bullet"/>
      <w:lvlText w:val="•"/>
      <w:lvlJc w:val="left"/>
      <w:pPr>
        <w:ind w:left="2552" w:hanging="360"/>
      </w:pPr>
      <w:rPr>
        <w:rFonts w:hint="default"/>
        <w:lang w:val="en-US" w:eastAsia="en-US" w:bidi="ar-SA"/>
      </w:rPr>
    </w:lvl>
    <w:lvl w:ilvl="6" w:tplc="4EF0CF16">
      <w:numFmt w:val="bullet"/>
      <w:lvlText w:val="•"/>
      <w:lvlJc w:val="left"/>
      <w:pPr>
        <w:ind w:left="2895" w:hanging="360"/>
      </w:pPr>
      <w:rPr>
        <w:rFonts w:hint="default"/>
        <w:lang w:val="en-US" w:eastAsia="en-US" w:bidi="ar-SA"/>
      </w:rPr>
    </w:lvl>
    <w:lvl w:ilvl="7" w:tplc="375C56A6">
      <w:numFmt w:val="bullet"/>
      <w:lvlText w:val="•"/>
      <w:lvlJc w:val="left"/>
      <w:pPr>
        <w:ind w:left="3237" w:hanging="360"/>
      </w:pPr>
      <w:rPr>
        <w:rFonts w:hint="default"/>
        <w:lang w:val="en-US" w:eastAsia="en-US" w:bidi="ar-SA"/>
      </w:rPr>
    </w:lvl>
    <w:lvl w:ilvl="8" w:tplc="7E2E0FB6">
      <w:numFmt w:val="bullet"/>
      <w:lvlText w:val="•"/>
      <w:lvlJc w:val="left"/>
      <w:pPr>
        <w:ind w:left="3580" w:hanging="360"/>
      </w:pPr>
      <w:rPr>
        <w:rFonts w:hint="default"/>
        <w:lang w:val="en-US" w:eastAsia="en-US" w:bidi="ar-SA"/>
      </w:rPr>
    </w:lvl>
  </w:abstractNum>
  <w:abstractNum w:abstractNumId="9" w15:restartNumberingAfterBreak="0">
    <w:nsid w:val="442A2ECD"/>
    <w:multiLevelType w:val="hybridMultilevel"/>
    <w:tmpl w:val="6D70BEC2"/>
    <w:lvl w:ilvl="0" w:tplc="A29CA712">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03B4670E">
      <w:numFmt w:val="bullet"/>
      <w:lvlText w:val="•"/>
      <w:lvlJc w:val="left"/>
      <w:pPr>
        <w:ind w:left="1600" w:hanging="360"/>
      </w:pPr>
      <w:rPr>
        <w:rFonts w:hint="default"/>
        <w:lang w:val="en-US" w:eastAsia="en-US" w:bidi="ar-SA"/>
      </w:rPr>
    </w:lvl>
    <w:lvl w:ilvl="2" w:tplc="F9BE6FA8">
      <w:numFmt w:val="bullet"/>
      <w:lvlText w:val="•"/>
      <w:lvlJc w:val="left"/>
      <w:pPr>
        <w:ind w:left="2481" w:hanging="360"/>
      </w:pPr>
      <w:rPr>
        <w:rFonts w:hint="default"/>
        <w:lang w:val="en-US" w:eastAsia="en-US" w:bidi="ar-SA"/>
      </w:rPr>
    </w:lvl>
    <w:lvl w:ilvl="3" w:tplc="220C7A3C">
      <w:numFmt w:val="bullet"/>
      <w:lvlText w:val="•"/>
      <w:lvlJc w:val="left"/>
      <w:pPr>
        <w:ind w:left="3361" w:hanging="360"/>
      </w:pPr>
      <w:rPr>
        <w:rFonts w:hint="default"/>
        <w:lang w:val="en-US" w:eastAsia="en-US" w:bidi="ar-SA"/>
      </w:rPr>
    </w:lvl>
    <w:lvl w:ilvl="4" w:tplc="C0F29192">
      <w:numFmt w:val="bullet"/>
      <w:lvlText w:val="•"/>
      <w:lvlJc w:val="left"/>
      <w:pPr>
        <w:ind w:left="4242" w:hanging="360"/>
      </w:pPr>
      <w:rPr>
        <w:rFonts w:hint="default"/>
        <w:lang w:val="en-US" w:eastAsia="en-US" w:bidi="ar-SA"/>
      </w:rPr>
    </w:lvl>
    <w:lvl w:ilvl="5" w:tplc="2974A200">
      <w:numFmt w:val="bullet"/>
      <w:lvlText w:val="•"/>
      <w:lvlJc w:val="left"/>
      <w:pPr>
        <w:ind w:left="5122" w:hanging="360"/>
      </w:pPr>
      <w:rPr>
        <w:rFonts w:hint="default"/>
        <w:lang w:val="en-US" w:eastAsia="en-US" w:bidi="ar-SA"/>
      </w:rPr>
    </w:lvl>
    <w:lvl w:ilvl="6" w:tplc="8934227A">
      <w:numFmt w:val="bullet"/>
      <w:lvlText w:val="•"/>
      <w:lvlJc w:val="left"/>
      <w:pPr>
        <w:ind w:left="6003" w:hanging="360"/>
      </w:pPr>
      <w:rPr>
        <w:rFonts w:hint="default"/>
        <w:lang w:val="en-US" w:eastAsia="en-US" w:bidi="ar-SA"/>
      </w:rPr>
    </w:lvl>
    <w:lvl w:ilvl="7" w:tplc="2F088BE2">
      <w:numFmt w:val="bullet"/>
      <w:lvlText w:val="•"/>
      <w:lvlJc w:val="left"/>
      <w:pPr>
        <w:ind w:left="6883" w:hanging="360"/>
      </w:pPr>
      <w:rPr>
        <w:rFonts w:hint="default"/>
        <w:lang w:val="en-US" w:eastAsia="en-US" w:bidi="ar-SA"/>
      </w:rPr>
    </w:lvl>
    <w:lvl w:ilvl="8" w:tplc="D610CDD8">
      <w:numFmt w:val="bullet"/>
      <w:lvlText w:val="•"/>
      <w:lvlJc w:val="left"/>
      <w:pPr>
        <w:ind w:left="7764" w:hanging="360"/>
      </w:pPr>
      <w:rPr>
        <w:rFonts w:hint="default"/>
        <w:lang w:val="en-US" w:eastAsia="en-US" w:bidi="ar-SA"/>
      </w:rPr>
    </w:lvl>
  </w:abstractNum>
  <w:abstractNum w:abstractNumId="10" w15:restartNumberingAfterBreak="0">
    <w:nsid w:val="4585484E"/>
    <w:multiLevelType w:val="hybridMultilevel"/>
    <w:tmpl w:val="351CEDFA"/>
    <w:lvl w:ilvl="0" w:tplc="56B49040">
      <w:numFmt w:val="bullet"/>
      <w:lvlText w:val=""/>
      <w:lvlJc w:val="left"/>
      <w:pPr>
        <w:ind w:left="830" w:hanging="360"/>
      </w:pPr>
      <w:rPr>
        <w:rFonts w:ascii="Symbol" w:eastAsia="Symbol" w:hAnsi="Symbol" w:cs="Symbol" w:hint="default"/>
        <w:w w:val="100"/>
        <w:sz w:val="22"/>
        <w:szCs w:val="22"/>
        <w:lang w:val="en-US" w:eastAsia="en-US" w:bidi="ar-SA"/>
      </w:rPr>
    </w:lvl>
    <w:lvl w:ilvl="1" w:tplc="5B96203A">
      <w:numFmt w:val="bullet"/>
      <w:lvlText w:val="•"/>
      <w:lvlJc w:val="left"/>
      <w:pPr>
        <w:ind w:left="1182" w:hanging="360"/>
      </w:pPr>
      <w:rPr>
        <w:rFonts w:hint="default"/>
        <w:lang w:val="en-US" w:eastAsia="en-US" w:bidi="ar-SA"/>
      </w:rPr>
    </w:lvl>
    <w:lvl w:ilvl="2" w:tplc="C36A497C">
      <w:numFmt w:val="bullet"/>
      <w:lvlText w:val="•"/>
      <w:lvlJc w:val="left"/>
      <w:pPr>
        <w:ind w:left="1525" w:hanging="360"/>
      </w:pPr>
      <w:rPr>
        <w:rFonts w:hint="default"/>
        <w:lang w:val="en-US" w:eastAsia="en-US" w:bidi="ar-SA"/>
      </w:rPr>
    </w:lvl>
    <w:lvl w:ilvl="3" w:tplc="8EC2201E">
      <w:numFmt w:val="bullet"/>
      <w:lvlText w:val="•"/>
      <w:lvlJc w:val="left"/>
      <w:pPr>
        <w:ind w:left="1867" w:hanging="360"/>
      </w:pPr>
      <w:rPr>
        <w:rFonts w:hint="default"/>
        <w:lang w:val="en-US" w:eastAsia="en-US" w:bidi="ar-SA"/>
      </w:rPr>
    </w:lvl>
    <w:lvl w:ilvl="4" w:tplc="5F82945A">
      <w:numFmt w:val="bullet"/>
      <w:lvlText w:val="•"/>
      <w:lvlJc w:val="left"/>
      <w:pPr>
        <w:ind w:left="2210" w:hanging="360"/>
      </w:pPr>
      <w:rPr>
        <w:rFonts w:hint="default"/>
        <w:lang w:val="en-US" w:eastAsia="en-US" w:bidi="ar-SA"/>
      </w:rPr>
    </w:lvl>
    <w:lvl w:ilvl="5" w:tplc="B914B06E">
      <w:numFmt w:val="bullet"/>
      <w:lvlText w:val="•"/>
      <w:lvlJc w:val="left"/>
      <w:pPr>
        <w:ind w:left="2552" w:hanging="360"/>
      </w:pPr>
      <w:rPr>
        <w:rFonts w:hint="default"/>
        <w:lang w:val="en-US" w:eastAsia="en-US" w:bidi="ar-SA"/>
      </w:rPr>
    </w:lvl>
    <w:lvl w:ilvl="6" w:tplc="0722F550">
      <w:numFmt w:val="bullet"/>
      <w:lvlText w:val="•"/>
      <w:lvlJc w:val="left"/>
      <w:pPr>
        <w:ind w:left="2895" w:hanging="360"/>
      </w:pPr>
      <w:rPr>
        <w:rFonts w:hint="default"/>
        <w:lang w:val="en-US" w:eastAsia="en-US" w:bidi="ar-SA"/>
      </w:rPr>
    </w:lvl>
    <w:lvl w:ilvl="7" w:tplc="8D2097BA">
      <w:numFmt w:val="bullet"/>
      <w:lvlText w:val="•"/>
      <w:lvlJc w:val="left"/>
      <w:pPr>
        <w:ind w:left="3237" w:hanging="360"/>
      </w:pPr>
      <w:rPr>
        <w:rFonts w:hint="default"/>
        <w:lang w:val="en-US" w:eastAsia="en-US" w:bidi="ar-SA"/>
      </w:rPr>
    </w:lvl>
    <w:lvl w:ilvl="8" w:tplc="294252D2">
      <w:numFmt w:val="bullet"/>
      <w:lvlText w:val="•"/>
      <w:lvlJc w:val="left"/>
      <w:pPr>
        <w:ind w:left="3580" w:hanging="360"/>
      </w:pPr>
      <w:rPr>
        <w:rFonts w:hint="default"/>
        <w:lang w:val="en-US" w:eastAsia="en-US" w:bidi="ar-SA"/>
      </w:rPr>
    </w:lvl>
  </w:abstractNum>
  <w:abstractNum w:abstractNumId="11" w15:restartNumberingAfterBreak="0">
    <w:nsid w:val="477E6F69"/>
    <w:multiLevelType w:val="hybridMultilevel"/>
    <w:tmpl w:val="B1EE98BC"/>
    <w:lvl w:ilvl="0" w:tplc="EF92498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984F1B2">
      <w:numFmt w:val="bullet"/>
      <w:lvlText w:val="•"/>
      <w:lvlJc w:val="left"/>
      <w:pPr>
        <w:ind w:left="1600" w:hanging="360"/>
      </w:pPr>
      <w:rPr>
        <w:rFonts w:hint="default"/>
        <w:lang w:val="en-US" w:eastAsia="en-US" w:bidi="ar-SA"/>
      </w:rPr>
    </w:lvl>
    <w:lvl w:ilvl="2" w:tplc="BC4A0AFA">
      <w:numFmt w:val="bullet"/>
      <w:lvlText w:val="•"/>
      <w:lvlJc w:val="left"/>
      <w:pPr>
        <w:ind w:left="2481" w:hanging="360"/>
      </w:pPr>
      <w:rPr>
        <w:rFonts w:hint="default"/>
        <w:lang w:val="en-US" w:eastAsia="en-US" w:bidi="ar-SA"/>
      </w:rPr>
    </w:lvl>
    <w:lvl w:ilvl="3" w:tplc="82AEB912">
      <w:numFmt w:val="bullet"/>
      <w:lvlText w:val="•"/>
      <w:lvlJc w:val="left"/>
      <w:pPr>
        <w:ind w:left="3361" w:hanging="360"/>
      </w:pPr>
      <w:rPr>
        <w:rFonts w:hint="default"/>
        <w:lang w:val="en-US" w:eastAsia="en-US" w:bidi="ar-SA"/>
      </w:rPr>
    </w:lvl>
    <w:lvl w:ilvl="4" w:tplc="95463BEE">
      <w:numFmt w:val="bullet"/>
      <w:lvlText w:val="•"/>
      <w:lvlJc w:val="left"/>
      <w:pPr>
        <w:ind w:left="4242" w:hanging="360"/>
      </w:pPr>
      <w:rPr>
        <w:rFonts w:hint="default"/>
        <w:lang w:val="en-US" w:eastAsia="en-US" w:bidi="ar-SA"/>
      </w:rPr>
    </w:lvl>
    <w:lvl w:ilvl="5" w:tplc="88C0D918">
      <w:numFmt w:val="bullet"/>
      <w:lvlText w:val="•"/>
      <w:lvlJc w:val="left"/>
      <w:pPr>
        <w:ind w:left="5122" w:hanging="360"/>
      </w:pPr>
      <w:rPr>
        <w:rFonts w:hint="default"/>
        <w:lang w:val="en-US" w:eastAsia="en-US" w:bidi="ar-SA"/>
      </w:rPr>
    </w:lvl>
    <w:lvl w:ilvl="6" w:tplc="F57E79D4">
      <w:numFmt w:val="bullet"/>
      <w:lvlText w:val="•"/>
      <w:lvlJc w:val="left"/>
      <w:pPr>
        <w:ind w:left="6003" w:hanging="360"/>
      </w:pPr>
      <w:rPr>
        <w:rFonts w:hint="default"/>
        <w:lang w:val="en-US" w:eastAsia="en-US" w:bidi="ar-SA"/>
      </w:rPr>
    </w:lvl>
    <w:lvl w:ilvl="7" w:tplc="3D040E24">
      <w:numFmt w:val="bullet"/>
      <w:lvlText w:val="•"/>
      <w:lvlJc w:val="left"/>
      <w:pPr>
        <w:ind w:left="6883" w:hanging="360"/>
      </w:pPr>
      <w:rPr>
        <w:rFonts w:hint="default"/>
        <w:lang w:val="en-US" w:eastAsia="en-US" w:bidi="ar-SA"/>
      </w:rPr>
    </w:lvl>
    <w:lvl w:ilvl="8" w:tplc="E372438C">
      <w:numFmt w:val="bullet"/>
      <w:lvlText w:val="•"/>
      <w:lvlJc w:val="left"/>
      <w:pPr>
        <w:ind w:left="7764" w:hanging="360"/>
      </w:pPr>
      <w:rPr>
        <w:rFonts w:hint="default"/>
        <w:lang w:val="en-US" w:eastAsia="en-US" w:bidi="ar-SA"/>
      </w:rPr>
    </w:lvl>
  </w:abstractNum>
  <w:abstractNum w:abstractNumId="12" w15:restartNumberingAfterBreak="0">
    <w:nsid w:val="4E3753FD"/>
    <w:multiLevelType w:val="hybridMultilevel"/>
    <w:tmpl w:val="8BB885C4"/>
    <w:lvl w:ilvl="0" w:tplc="593CD3CE">
      <w:numFmt w:val="bullet"/>
      <w:lvlText w:val=""/>
      <w:lvlJc w:val="left"/>
      <w:pPr>
        <w:ind w:left="830" w:hanging="360"/>
      </w:pPr>
      <w:rPr>
        <w:rFonts w:ascii="Symbol" w:eastAsia="Symbol" w:hAnsi="Symbol" w:cs="Symbol" w:hint="default"/>
        <w:w w:val="100"/>
        <w:sz w:val="22"/>
        <w:szCs w:val="22"/>
        <w:lang w:val="en-US" w:eastAsia="en-US" w:bidi="ar-SA"/>
      </w:rPr>
    </w:lvl>
    <w:lvl w:ilvl="1" w:tplc="16E6BCCC">
      <w:numFmt w:val="bullet"/>
      <w:lvlText w:val="•"/>
      <w:lvlJc w:val="left"/>
      <w:pPr>
        <w:ind w:left="1182" w:hanging="360"/>
      </w:pPr>
      <w:rPr>
        <w:rFonts w:hint="default"/>
        <w:lang w:val="en-US" w:eastAsia="en-US" w:bidi="ar-SA"/>
      </w:rPr>
    </w:lvl>
    <w:lvl w:ilvl="2" w:tplc="8E167ADC">
      <w:numFmt w:val="bullet"/>
      <w:lvlText w:val="•"/>
      <w:lvlJc w:val="left"/>
      <w:pPr>
        <w:ind w:left="1525" w:hanging="360"/>
      </w:pPr>
      <w:rPr>
        <w:rFonts w:hint="default"/>
        <w:lang w:val="en-US" w:eastAsia="en-US" w:bidi="ar-SA"/>
      </w:rPr>
    </w:lvl>
    <w:lvl w:ilvl="3" w:tplc="B8B80508">
      <w:numFmt w:val="bullet"/>
      <w:lvlText w:val="•"/>
      <w:lvlJc w:val="left"/>
      <w:pPr>
        <w:ind w:left="1867" w:hanging="360"/>
      </w:pPr>
      <w:rPr>
        <w:rFonts w:hint="default"/>
        <w:lang w:val="en-US" w:eastAsia="en-US" w:bidi="ar-SA"/>
      </w:rPr>
    </w:lvl>
    <w:lvl w:ilvl="4" w:tplc="5BA2CF7C">
      <w:numFmt w:val="bullet"/>
      <w:lvlText w:val="•"/>
      <w:lvlJc w:val="left"/>
      <w:pPr>
        <w:ind w:left="2210" w:hanging="360"/>
      </w:pPr>
      <w:rPr>
        <w:rFonts w:hint="default"/>
        <w:lang w:val="en-US" w:eastAsia="en-US" w:bidi="ar-SA"/>
      </w:rPr>
    </w:lvl>
    <w:lvl w:ilvl="5" w:tplc="87122322">
      <w:numFmt w:val="bullet"/>
      <w:lvlText w:val="•"/>
      <w:lvlJc w:val="left"/>
      <w:pPr>
        <w:ind w:left="2552" w:hanging="360"/>
      </w:pPr>
      <w:rPr>
        <w:rFonts w:hint="default"/>
        <w:lang w:val="en-US" w:eastAsia="en-US" w:bidi="ar-SA"/>
      </w:rPr>
    </w:lvl>
    <w:lvl w:ilvl="6" w:tplc="2BDABD8C">
      <w:numFmt w:val="bullet"/>
      <w:lvlText w:val="•"/>
      <w:lvlJc w:val="left"/>
      <w:pPr>
        <w:ind w:left="2895" w:hanging="360"/>
      </w:pPr>
      <w:rPr>
        <w:rFonts w:hint="default"/>
        <w:lang w:val="en-US" w:eastAsia="en-US" w:bidi="ar-SA"/>
      </w:rPr>
    </w:lvl>
    <w:lvl w:ilvl="7" w:tplc="4A9464A4">
      <w:numFmt w:val="bullet"/>
      <w:lvlText w:val="•"/>
      <w:lvlJc w:val="left"/>
      <w:pPr>
        <w:ind w:left="3237" w:hanging="360"/>
      </w:pPr>
      <w:rPr>
        <w:rFonts w:hint="default"/>
        <w:lang w:val="en-US" w:eastAsia="en-US" w:bidi="ar-SA"/>
      </w:rPr>
    </w:lvl>
    <w:lvl w:ilvl="8" w:tplc="66683296">
      <w:numFmt w:val="bullet"/>
      <w:lvlText w:val="•"/>
      <w:lvlJc w:val="left"/>
      <w:pPr>
        <w:ind w:left="3580" w:hanging="360"/>
      </w:pPr>
      <w:rPr>
        <w:rFonts w:hint="default"/>
        <w:lang w:val="en-US" w:eastAsia="en-US" w:bidi="ar-SA"/>
      </w:rPr>
    </w:lvl>
  </w:abstractNum>
  <w:abstractNum w:abstractNumId="13" w15:restartNumberingAfterBreak="0">
    <w:nsid w:val="4EDA445E"/>
    <w:multiLevelType w:val="hybridMultilevel"/>
    <w:tmpl w:val="22021BAA"/>
    <w:lvl w:ilvl="0" w:tplc="C2F6028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02A4C1A">
      <w:numFmt w:val="bullet"/>
      <w:lvlText w:val="•"/>
      <w:lvlJc w:val="left"/>
      <w:pPr>
        <w:ind w:left="1600" w:hanging="360"/>
      </w:pPr>
      <w:rPr>
        <w:rFonts w:hint="default"/>
        <w:lang w:val="en-US" w:eastAsia="en-US" w:bidi="ar-SA"/>
      </w:rPr>
    </w:lvl>
    <w:lvl w:ilvl="2" w:tplc="06E020A4">
      <w:numFmt w:val="bullet"/>
      <w:lvlText w:val="•"/>
      <w:lvlJc w:val="left"/>
      <w:pPr>
        <w:ind w:left="2481" w:hanging="360"/>
      </w:pPr>
      <w:rPr>
        <w:rFonts w:hint="default"/>
        <w:lang w:val="en-US" w:eastAsia="en-US" w:bidi="ar-SA"/>
      </w:rPr>
    </w:lvl>
    <w:lvl w:ilvl="3" w:tplc="8C0AC3D8">
      <w:numFmt w:val="bullet"/>
      <w:lvlText w:val="•"/>
      <w:lvlJc w:val="left"/>
      <w:pPr>
        <w:ind w:left="3361" w:hanging="360"/>
      </w:pPr>
      <w:rPr>
        <w:rFonts w:hint="default"/>
        <w:lang w:val="en-US" w:eastAsia="en-US" w:bidi="ar-SA"/>
      </w:rPr>
    </w:lvl>
    <w:lvl w:ilvl="4" w:tplc="D4B8120E">
      <w:numFmt w:val="bullet"/>
      <w:lvlText w:val="•"/>
      <w:lvlJc w:val="left"/>
      <w:pPr>
        <w:ind w:left="4242" w:hanging="360"/>
      </w:pPr>
      <w:rPr>
        <w:rFonts w:hint="default"/>
        <w:lang w:val="en-US" w:eastAsia="en-US" w:bidi="ar-SA"/>
      </w:rPr>
    </w:lvl>
    <w:lvl w:ilvl="5" w:tplc="007CE404">
      <w:numFmt w:val="bullet"/>
      <w:lvlText w:val="•"/>
      <w:lvlJc w:val="left"/>
      <w:pPr>
        <w:ind w:left="5122" w:hanging="360"/>
      </w:pPr>
      <w:rPr>
        <w:rFonts w:hint="default"/>
        <w:lang w:val="en-US" w:eastAsia="en-US" w:bidi="ar-SA"/>
      </w:rPr>
    </w:lvl>
    <w:lvl w:ilvl="6" w:tplc="23D282E0">
      <w:numFmt w:val="bullet"/>
      <w:lvlText w:val="•"/>
      <w:lvlJc w:val="left"/>
      <w:pPr>
        <w:ind w:left="6003" w:hanging="360"/>
      </w:pPr>
      <w:rPr>
        <w:rFonts w:hint="default"/>
        <w:lang w:val="en-US" w:eastAsia="en-US" w:bidi="ar-SA"/>
      </w:rPr>
    </w:lvl>
    <w:lvl w:ilvl="7" w:tplc="3A38E09C">
      <w:numFmt w:val="bullet"/>
      <w:lvlText w:val="•"/>
      <w:lvlJc w:val="left"/>
      <w:pPr>
        <w:ind w:left="6883" w:hanging="360"/>
      </w:pPr>
      <w:rPr>
        <w:rFonts w:hint="default"/>
        <w:lang w:val="en-US" w:eastAsia="en-US" w:bidi="ar-SA"/>
      </w:rPr>
    </w:lvl>
    <w:lvl w:ilvl="8" w:tplc="62F83086">
      <w:numFmt w:val="bullet"/>
      <w:lvlText w:val="•"/>
      <w:lvlJc w:val="left"/>
      <w:pPr>
        <w:ind w:left="7764" w:hanging="360"/>
      </w:pPr>
      <w:rPr>
        <w:rFonts w:hint="default"/>
        <w:lang w:val="en-US" w:eastAsia="en-US" w:bidi="ar-SA"/>
      </w:rPr>
    </w:lvl>
  </w:abstractNum>
  <w:abstractNum w:abstractNumId="14" w15:restartNumberingAfterBreak="0">
    <w:nsid w:val="5A250BD6"/>
    <w:multiLevelType w:val="hybridMultilevel"/>
    <w:tmpl w:val="86F4D99A"/>
    <w:lvl w:ilvl="0" w:tplc="92D4713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9F3EB38C">
      <w:numFmt w:val="bullet"/>
      <w:lvlText w:val="•"/>
      <w:lvlJc w:val="left"/>
      <w:pPr>
        <w:ind w:left="1600" w:hanging="360"/>
      </w:pPr>
      <w:rPr>
        <w:rFonts w:hint="default"/>
        <w:lang w:val="en-US" w:eastAsia="en-US" w:bidi="ar-SA"/>
      </w:rPr>
    </w:lvl>
    <w:lvl w:ilvl="2" w:tplc="7F485516">
      <w:numFmt w:val="bullet"/>
      <w:lvlText w:val="•"/>
      <w:lvlJc w:val="left"/>
      <w:pPr>
        <w:ind w:left="2481" w:hanging="360"/>
      </w:pPr>
      <w:rPr>
        <w:rFonts w:hint="default"/>
        <w:lang w:val="en-US" w:eastAsia="en-US" w:bidi="ar-SA"/>
      </w:rPr>
    </w:lvl>
    <w:lvl w:ilvl="3" w:tplc="9D10EAC4">
      <w:numFmt w:val="bullet"/>
      <w:lvlText w:val="•"/>
      <w:lvlJc w:val="left"/>
      <w:pPr>
        <w:ind w:left="3361" w:hanging="360"/>
      </w:pPr>
      <w:rPr>
        <w:rFonts w:hint="default"/>
        <w:lang w:val="en-US" w:eastAsia="en-US" w:bidi="ar-SA"/>
      </w:rPr>
    </w:lvl>
    <w:lvl w:ilvl="4" w:tplc="1FF41662">
      <w:numFmt w:val="bullet"/>
      <w:lvlText w:val="•"/>
      <w:lvlJc w:val="left"/>
      <w:pPr>
        <w:ind w:left="4242" w:hanging="360"/>
      </w:pPr>
      <w:rPr>
        <w:rFonts w:hint="default"/>
        <w:lang w:val="en-US" w:eastAsia="en-US" w:bidi="ar-SA"/>
      </w:rPr>
    </w:lvl>
    <w:lvl w:ilvl="5" w:tplc="FC32D220">
      <w:numFmt w:val="bullet"/>
      <w:lvlText w:val="•"/>
      <w:lvlJc w:val="left"/>
      <w:pPr>
        <w:ind w:left="5122" w:hanging="360"/>
      </w:pPr>
      <w:rPr>
        <w:rFonts w:hint="default"/>
        <w:lang w:val="en-US" w:eastAsia="en-US" w:bidi="ar-SA"/>
      </w:rPr>
    </w:lvl>
    <w:lvl w:ilvl="6" w:tplc="BBD43782">
      <w:numFmt w:val="bullet"/>
      <w:lvlText w:val="•"/>
      <w:lvlJc w:val="left"/>
      <w:pPr>
        <w:ind w:left="6003" w:hanging="360"/>
      </w:pPr>
      <w:rPr>
        <w:rFonts w:hint="default"/>
        <w:lang w:val="en-US" w:eastAsia="en-US" w:bidi="ar-SA"/>
      </w:rPr>
    </w:lvl>
    <w:lvl w:ilvl="7" w:tplc="C47ED0F0">
      <w:numFmt w:val="bullet"/>
      <w:lvlText w:val="•"/>
      <w:lvlJc w:val="left"/>
      <w:pPr>
        <w:ind w:left="6883" w:hanging="360"/>
      </w:pPr>
      <w:rPr>
        <w:rFonts w:hint="default"/>
        <w:lang w:val="en-US" w:eastAsia="en-US" w:bidi="ar-SA"/>
      </w:rPr>
    </w:lvl>
    <w:lvl w:ilvl="8" w:tplc="39420C36">
      <w:numFmt w:val="bullet"/>
      <w:lvlText w:val="•"/>
      <w:lvlJc w:val="left"/>
      <w:pPr>
        <w:ind w:left="7764" w:hanging="360"/>
      </w:pPr>
      <w:rPr>
        <w:rFonts w:hint="default"/>
        <w:lang w:val="en-US" w:eastAsia="en-US" w:bidi="ar-SA"/>
      </w:rPr>
    </w:lvl>
  </w:abstractNum>
  <w:abstractNum w:abstractNumId="15" w15:restartNumberingAfterBreak="0">
    <w:nsid w:val="5C2D7405"/>
    <w:multiLevelType w:val="hybridMultilevel"/>
    <w:tmpl w:val="776E563E"/>
    <w:lvl w:ilvl="0" w:tplc="21CCDCC2">
      <w:numFmt w:val="bullet"/>
      <w:lvlText w:val=""/>
      <w:lvlJc w:val="left"/>
      <w:pPr>
        <w:ind w:left="830" w:hanging="360"/>
      </w:pPr>
      <w:rPr>
        <w:rFonts w:ascii="Symbol" w:eastAsia="Symbol" w:hAnsi="Symbol" w:cs="Symbol" w:hint="default"/>
        <w:w w:val="100"/>
        <w:sz w:val="22"/>
        <w:szCs w:val="22"/>
        <w:lang w:val="en-US" w:eastAsia="en-US" w:bidi="ar-SA"/>
      </w:rPr>
    </w:lvl>
    <w:lvl w:ilvl="1" w:tplc="7B6E908E">
      <w:numFmt w:val="bullet"/>
      <w:lvlText w:val="•"/>
      <w:lvlJc w:val="left"/>
      <w:pPr>
        <w:ind w:left="1182" w:hanging="360"/>
      </w:pPr>
      <w:rPr>
        <w:rFonts w:hint="default"/>
        <w:lang w:val="en-US" w:eastAsia="en-US" w:bidi="ar-SA"/>
      </w:rPr>
    </w:lvl>
    <w:lvl w:ilvl="2" w:tplc="104699BA">
      <w:numFmt w:val="bullet"/>
      <w:lvlText w:val="•"/>
      <w:lvlJc w:val="left"/>
      <w:pPr>
        <w:ind w:left="1525" w:hanging="360"/>
      </w:pPr>
      <w:rPr>
        <w:rFonts w:hint="default"/>
        <w:lang w:val="en-US" w:eastAsia="en-US" w:bidi="ar-SA"/>
      </w:rPr>
    </w:lvl>
    <w:lvl w:ilvl="3" w:tplc="23EA2AD0">
      <w:numFmt w:val="bullet"/>
      <w:lvlText w:val="•"/>
      <w:lvlJc w:val="left"/>
      <w:pPr>
        <w:ind w:left="1867" w:hanging="360"/>
      </w:pPr>
      <w:rPr>
        <w:rFonts w:hint="default"/>
        <w:lang w:val="en-US" w:eastAsia="en-US" w:bidi="ar-SA"/>
      </w:rPr>
    </w:lvl>
    <w:lvl w:ilvl="4" w:tplc="DE086794">
      <w:numFmt w:val="bullet"/>
      <w:lvlText w:val="•"/>
      <w:lvlJc w:val="left"/>
      <w:pPr>
        <w:ind w:left="2210" w:hanging="360"/>
      </w:pPr>
      <w:rPr>
        <w:rFonts w:hint="default"/>
        <w:lang w:val="en-US" w:eastAsia="en-US" w:bidi="ar-SA"/>
      </w:rPr>
    </w:lvl>
    <w:lvl w:ilvl="5" w:tplc="353C9786">
      <w:numFmt w:val="bullet"/>
      <w:lvlText w:val="•"/>
      <w:lvlJc w:val="left"/>
      <w:pPr>
        <w:ind w:left="2552" w:hanging="360"/>
      </w:pPr>
      <w:rPr>
        <w:rFonts w:hint="default"/>
        <w:lang w:val="en-US" w:eastAsia="en-US" w:bidi="ar-SA"/>
      </w:rPr>
    </w:lvl>
    <w:lvl w:ilvl="6" w:tplc="8EAABA3E">
      <w:numFmt w:val="bullet"/>
      <w:lvlText w:val="•"/>
      <w:lvlJc w:val="left"/>
      <w:pPr>
        <w:ind w:left="2895" w:hanging="360"/>
      </w:pPr>
      <w:rPr>
        <w:rFonts w:hint="default"/>
        <w:lang w:val="en-US" w:eastAsia="en-US" w:bidi="ar-SA"/>
      </w:rPr>
    </w:lvl>
    <w:lvl w:ilvl="7" w:tplc="8646D360">
      <w:numFmt w:val="bullet"/>
      <w:lvlText w:val="•"/>
      <w:lvlJc w:val="left"/>
      <w:pPr>
        <w:ind w:left="3237" w:hanging="360"/>
      </w:pPr>
      <w:rPr>
        <w:rFonts w:hint="default"/>
        <w:lang w:val="en-US" w:eastAsia="en-US" w:bidi="ar-SA"/>
      </w:rPr>
    </w:lvl>
    <w:lvl w:ilvl="8" w:tplc="847E6B36">
      <w:numFmt w:val="bullet"/>
      <w:lvlText w:val="•"/>
      <w:lvlJc w:val="left"/>
      <w:pPr>
        <w:ind w:left="3580" w:hanging="360"/>
      </w:pPr>
      <w:rPr>
        <w:rFonts w:hint="default"/>
        <w:lang w:val="en-US" w:eastAsia="en-US" w:bidi="ar-SA"/>
      </w:rPr>
    </w:lvl>
  </w:abstractNum>
  <w:abstractNum w:abstractNumId="16" w15:restartNumberingAfterBreak="0">
    <w:nsid w:val="5C78292F"/>
    <w:multiLevelType w:val="hybridMultilevel"/>
    <w:tmpl w:val="61B60F2E"/>
    <w:lvl w:ilvl="0" w:tplc="A41444EA">
      <w:start w:val="1"/>
      <w:numFmt w:val="bullet"/>
      <w:lvlText w:val="•"/>
      <w:lvlJc w:val="left"/>
      <w:pPr>
        <w:tabs>
          <w:tab w:val="num" w:pos="720"/>
        </w:tabs>
        <w:ind w:left="720" w:hanging="360"/>
      </w:pPr>
      <w:rPr>
        <w:rFonts w:ascii="Arial" w:hAnsi="Arial" w:hint="default"/>
      </w:rPr>
    </w:lvl>
    <w:lvl w:ilvl="1" w:tplc="213C4354" w:tentative="1">
      <w:start w:val="1"/>
      <w:numFmt w:val="bullet"/>
      <w:lvlText w:val="•"/>
      <w:lvlJc w:val="left"/>
      <w:pPr>
        <w:tabs>
          <w:tab w:val="num" w:pos="1440"/>
        </w:tabs>
        <w:ind w:left="1440" w:hanging="360"/>
      </w:pPr>
      <w:rPr>
        <w:rFonts w:ascii="Arial" w:hAnsi="Arial" w:hint="default"/>
      </w:rPr>
    </w:lvl>
    <w:lvl w:ilvl="2" w:tplc="64242212" w:tentative="1">
      <w:start w:val="1"/>
      <w:numFmt w:val="bullet"/>
      <w:lvlText w:val="•"/>
      <w:lvlJc w:val="left"/>
      <w:pPr>
        <w:tabs>
          <w:tab w:val="num" w:pos="2160"/>
        </w:tabs>
        <w:ind w:left="2160" w:hanging="360"/>
      </w:pPr>
      <w:rPr>
        <w:rFonts w:ascii="Arial" w:hAnsi="Arial" w:hint="default"/>
      </w:rPr>
    </w:lvl>
    <w:lvl w:ilvl="3" w:tplc="7A14DC4E" w:tentative="1">
      <w:start w:val="1"/>
      <w:numFmt w:val="bullet"/>
      <w:lvlText w:val="•"/>
      <w:lvlJc w:val="left"/>
      <w:pPr>
        <w:tabs>
          <w:tab w:val="num" w:pos="2880"/>
        </w:tabs>
        <w:ind w:left="2880" w:hanging="360"/>
      </w:pPr>
      <w:rPr>
        <w:rFonts w:ascii="Arial" w:hAnsi="Arial" w:hint="default"/>
      </w:rPr>
    </w:lvl>
    <w:lvl w:ilvl="4" w:tplc="222C488A" w:tentative="1">
      <w:start w:val="1"/>
      <w:numFmt w:val="bullet"/>
      <w:lvlText w:val="•"/>
      <w:lvlJc w:val="left"/>
      <w:pPr>
        <w:tabs>
          <w:tab w:val="num" w:pos="3600"/>
        </w:tabs>
        <w:ind w:left="3600" w:hanging="360"/>
      </w:pPr>
      <w:rPr>
        <w:rFonts w:ascii="Arial" w:hAnsi="Arial" w:hint="default"/>
      </w:rPr>
    </w:lvl>
    <w:lvl w:ilvl="5" w:tplc="62863C04" w:tentative="1">
      <w:start w:val="1"/>
      <w:numFmt w:val="bullet"/>
      <w:lvlText w:val="•"/>
      <w:lvlJc w:val="left"/>
      <w:pPr>
        <w:tabs>
          <w:tab w:val="num" w:pos="4320"/>
        </w:tabs>
        <w:ind w:left="4320" w:hanging="360"/>
      </w:pPr>
      <w:rPr>
        <w:rFonts w:ascii="Arial" w:hAnsi="Arial" w:hint="default"/>
      </w:rPr>
    </w:lvl>
    <w:lvl w:ilvl="6" w:tplc="E124D1AC" w:tentative="1">
      <w:start w:val="1"/>
      <w:numFmt w:val="bullet"/>
      <w:lvlText w:val="•"/>
      <w:lvlJc w:val="left"/>
      <w:pPr>
        <w:tabs>
          <w:tab w:val="num" w:pos="5040"/>
        </w:tabs>
        <w:ind w:left="5040" w:hanging="360"/>
      </w:pPr>
      <w:rPr>
        <w:rFonts w:ascii="Arial" w:hAnsi="Arial" w:hint="default"/>
      </w:rPr>
    </w:lvl>
    <w:lvl w:ilvl="7" w:tplc="3B40684C" w:tentative="1">
      <w:start w:val="1"/>
      <w:numFmt w:val="bullet"/>
      <w:lvlText w:val="•"/>
      <w:lvlJc w:val="left"/>
      <w:pPr>
        <w:tabs>
          <w:tab w:val="num" w:pos="5760"/>
        </w:tabs>
        <w:ind w:left="5760" w:hanging="360"/>
      </w:pPr>
      <w:rPr>
        <w:rFonts w:ascii="Arial" w:hAnsi="Arial" w:hint="default"/>
      </w:rPr>
    </w:lvl>
    <w:lvl w:ilvl="8" w:tplc="B1E4F79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1653DB0"/>
    <w:multiLevelType w:val="hybridMultilevel"/>
    <w:tmpl w:val="AD6EC282"/>
    <w:lvl w:ilvl="0" w:tplc="AEEAF13E">
      <w:numFmt w:val="bullet"/>
      <w:lvlText w:val=""/>
      <w:lvlJc w:val="left"/>
      <w:pPr>
        <w:ind w:left="830" w:hanging="360"/>
      </w:pPr>
      <w:rPr>
        <w:rFonts w:ascii="Symbol" w:eastAsia="Symbol" w:hAnsi="Symbol" w:cs="Symbol" w:hint="default"/>
        <w:w w:val="100"/>
        <w:sz w:val="22"/>
        <w:szCs w:val="22"/>
        <w:lang w:val="en-US" w:eastAsia="en-US" w:bidi="ar-SA"/>
      </w:rPr>
    </w:lvl>
    <w:lvl w:ilvl="1" w:tplc="A2287648">
      <w:numFmt w:val="bullet"/>
      <w:lvlText w:val="•"/>
      <w:lvlJc w:val="left"/>
      <w:pPr>
        <w:ind w:left="1182" w:hanging="360"/>
      </w:pPr>
      <w:rPr>
        <w:rFonts w:hint="default"/>
        <w:lang w:val="en-US" w:eastAsia="en-US" w:bidi="ar-SA"/>
      </w:rPr>
    </w:lvl>
    <w:lvl w:ilvl="2" w:tplc="40BE44DA">
      <w:numFmt w:val="bullet"/>
      <w:lvlText w:val="•"/>
      <w:lvlJc w:val="left"/>
      <w:pPr>
        <w:ind w:left="1525" w:hanging="360"/>
      </w:pPr>
      <w:rPr>
        <w:rFonts w:hint="default"/>
        <w:lang w:val="en-US" w:eastAsia="en-US" w:bidi="ar-SA"/>
      </w:rPr>
    </w:lvl>
    <w:lvl w:ilvl="3" w:tplc="DB4A243A">
      <w:numFmt w:val="bullet"/>
      <w:lvlText w:val="•"/>
      <w:lvlJc w:val="left"/>
      <w:pPr>
        <w:ind w:left="1867" w:hanging="360"/>
      </w:pPr>
      <w:rPr>
        <w:rFonts w:hint="default"/>
        <w:lang w:val="en-US" w:eastAsia="en-US" w:bidi="ar-SA"/>
      </w:rPr>
    </w:lvl>
    <w:lvl w:ilvl="4" w:tplc="2E9EF3CC">
      <w:numFmt w:val="bullet"/>
      <w:lvlText w:val="•"/>
      <w:lvlJc w:val="left"/>
      <w:pPr>
        <w:ind w:left="2210" w:hanging="360"/>
      </w:pPr>
      <w:rPr>
        <w:rFonts w:hint="default"/>
        <w:lang w:val="en-US" w:eastAsia="en-US" w:bidi="ar-SA"/>
      </w:rPr>
    </w:lvl>
    <w:lvl w:ilvl="5" w:tplc="7ACA2E72">
      <w:numFmt w:val="bullet"/>
      <w:lvlText w:val="•"/>
      <w:lvlJc w:val="left"/>
      <w:pPr>
        <w:ind w:left="2552" w:hanging="360"/>
      </w:pPr>
      <w:rPr>
        <w:rFonts w:hint="default"/>
        <w:lang w:val="en-US" w:eastAsia="en-US" w:bidi="ar-SA"/>
      </w:rPr>
    </w:lvl>
    <w:lvl w:ilvl="6" w:tplc="393E7190">
      <w:numFmt w:val="bullet"/>
      <w:lvlText w:val="•"/>
      <w:lvlJc w:val="left"/>
      <w:pPr>
        <w:ind w:left="2895" w:hanging="360"/>
      </w:pPr>
      <w:rPr>
        <w:rFonts w:hint="default"/>
        <w:lang w:val="en-US" w:eastAsia="en-US" w:bidi="ar-SA"/>
      </w:rPr>
    </w:lvl>
    <w:lvl w:ilvl="7" w:tplc="2CF29112">
      <w:numFmt w:val="bullet"/>
      <w:lvlText w:val="•"/>
      <w:lvlJc w:val="left"/>
      <w:pPr>
        <w:ind w:left="3237" w:hanging="360"/>
      </w:pPr>
      <w:rPr>
        <w:rFonts w:hint="default"/>
        <w:lang w:val="en-US" w:eastAsia="en-US" w:bidi="ar-SA"/>
      </w:rPr>
    </w:lvl>
    <w:lvl w:ilvl="8" w:tplc="DD2C6DEA">
      <w:numFmt w:val="bullet"/>
      <w:lvlText w:val="•"/>
      <w:lvlJc w:val="left"/>
      <w:pPr>
        <w:ind w:left="3580" w:hanging="360"/>
      </w:pPr>
      <w:rPr>
        <w:rFonts w:hint="default"/>
        <w:lang w:val="en-US" w:eastAsia="en-US" w:bidi="ar-SA"/>
      </w:rPr>
    </w:lvl>
  </w:abstractNum>
  <w:abstractNum w:abstractNumId="18" w15:restartNumberingAfterBreak="0">
    <w:nsid w:val="62983623"/>
    <w:multiLevelType w:val="hybridMultilevel"/>
    <w:tmpl w:val="9126FFBE"/>
    <w:lvl w:ilvl="0" w:tplc="08090001">
      <w:start w:val="1"/>
      <w:numFmt w:val="bullet"/>
      <w:lvlText w:val=""/>
      <w:lvlJc w:val="left"/>
      <w:pPr>
        <w:ind w:left="1622" w:hanging="360"/>
      </w:pPr>
      <w:rPr>
        <w:rFonts w:ascii="Symbol" w:hAnsi="Symbol" w:hint="default"/>
      </w:rPr>
    </w:lvl>
    <w:lvl w:ilvl="1" w:tplc="08090003" w:tentative="1">
      <w:start w:val="1"/>
      <w:numFmt w:val="bullet"/>
      <w:lvlText w:val="o"/>
      <w:lvlJc w:val="left"/>
      <w:pPr>
        <w:ind w:left="2342" w:hanging="360"/>
      </w:pPr>
      <w:rPr>
        <w:rFonts w:ascii="Courier New" w:hAnsi="Courier New" w:cs="Courier New" w:hint="default"/>
      </w:rPr>
    </w:lvl>
    <w:lvl w:ilvl="2" w:tplc="08090005" w:tentative="1">
      <w:start w:val="1"/>
      <w:numFmt w:val="bullet"/>
      <w:lvlText w:val=""/>
      <w:lvlJc w:val="left"/>
      <w:pPr>
        <w:ind w:left="3062" w:hanging="360"/>
      </w:pPr>
      <w:rPr>
        <w:rFonts w:ascii="Wingdings" w:hAnsi="Wingdings" w:hint="default"/>
      </w:rPr>
    </w:lvl>
    <w:lvl w:ilvl="3" w:tplc="08090001" w:tentative="1">
      <w:start w:val="1"/>
      <w:numFmt w:val="bullet"/>
      <w:lvlText w:val=""/>
      <w:lvlJc w:val="left"/>
      <w:pPr>
        <w:ind w:left="3782" w:hanging="360"/>
      </w:pPr>
      <w:rPr>
        <w:rFonts w:ascii="Symbol" w:hAnsi="Symbol" w:hint="default"/>
      </w:rPr>
    </w:lvl>
    <w:lvl w:ilvl="4" w:tplc="08090003" w:tentative="1">
      <w:start w:val="1"/>
      <w:numFmt w:val="bullet"/>
      <w:lvlText w:val="o"/>
      <w:lvlJc w:val="left"/>
      <w:pPr>
        <w:ind w:left="4502" w:hanging="360"/>
      </w:pPr>
      <w:rPr>
        <w:rFonts w:ascii="Courier New" w:hAnsi="Courier New" w:cs="Courier New" w:hint="default"/>
      </w:rPr>
    </w:lvl>
    <w:lvl w:ilvl="5" w:tplc="08090005" w:tentative="1">
      <w:start w:val="1"/>
      <w:numFmt w:val="bullet"/>
      <w:lvlText w:val=""/>
      <w:lvlJc w:val="left"/>
      <w:pPr>
        <w:ind w:left="5222" w:hanging="360"/>
      </w:pPr>
      <w:rPr>
        <w:rFonts w:ascii="Wingdings" w:hAnsi="Wingdings" w:hint="default"/>
      </w:rPr>
    </w:lvl>
    <w:lvl w:ilvl="6" w:tplc="08090001" w:tentative="1">
      <w:start w:val="1"/>
      <w:numFmt w:val="bullet"/>
      <w:lvlText w:val=""/>
      <w:lvlJc w:val="left"/>
      <w:pPr>
        <w:ind w:left="5942" w:hanging="360"/>
      </w:pPr>
      <w:rPr>
        <w:rFonts w:ascii="Symbol" w:hAnsi="Symbol" w:hint="default"/>
      </w:rPr>
    </w:lvl>
    <w:lvl w:ilvl="7" w:tplc="08090003" w:tentative="1">
      <w:start w:val="1"/>
      <w:numFmt w:val="bullet"/>
      <w:lvlText w:val="o"/>
      <w:lvlJc w:val="left"/>
      <w:pPr>
        <w:ind w:left="6662" w:hanging="360"/>
      </w:pPr>
      <w:rPr>
        <w:rFonts w:ascii="Courier New" w:hAnsi="Courier New" w:cs="Courier New" w:hint="default"/>
      </w:rPr>
    </w:lvl>
    <w:lvl w:ilvl="8" w:tplc="08090005" w:tentative="1">
      <w:start w:val="1"/>
      <w:numFmt w:val="bullet"/>
      <w:lvlText w:val=""/>
      <w:lvlJc w:val="left"/>
      <w:pPr>
        <w:ind w:left="7382" w:hanging="360"/>
      </w:pPr>
      <w:rPr>
        <w:rFonts w:ascii="Wingdings" w:hAnsi="Wingdings" w:hint="default"/>
      </w:rPr>
    </w:lvl>
  </w:abstractNum>
  <w:abstractNum w:abstractNumId="19" w15:restartNumberingAfterBreak="0">
    <w:nsid w:val="63F85E76"/>
    <w:multiLevelType w:val="hybridMultilevel"/>
    <w:tmpl w:val="2656236A"/>
    <w:lvl w:ilvl="0" w:tplc="FFEA6E4C">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F4366F4A">
      <w:numFmt w:val="bullet"/>
      <w:lvlText w:val="•"/>
      <w:lvlJc w:val="left"/>
      <w:pPr>
        <w:ind w:left="1600" w:hanging="360"/>
      </w:pPr>
      <w:rPr>
        <w:rFonts w:hint="default"/>
        <w:lang w:val="en-US" w:eastAsia="en-US" w:bidi="ar-SA"/>
      </w:rPr>
    </w:lvl>
    <w:lvl w:ilvl="2" w:tplc="CCCE953C">
      <w:numFmt w:val="bullet"/>
      <w:lvlText w:val="•"/>
      <w:lvlJc w:val="left"/>
      <w:pPr>
        <w:ind w:left="2481" w:hanging="360"/>
      </w:pPr>
      <w:rPr>
        <w:rFonts w:hint="default"/>
        <w:lang w:val="en-US" w:eastAsia="en-US" w:bidi="ar-SA"/>
      </w:rPr>
    </w:lvl>
    <w:lvl w:ilvl="3" w:tplc="93EAFA3C">
      <w:numFmt w:val="bullet"/>
      <w:lvlText w:val="•"/>
      <w:lvlJc w:val="left"/>
      <w:pPr>
        <w:ind w:left="3361" w:hanging="360"/>
      </w:pPr>
      <w:rPr>
        <w:rFonts w:hint="default"/>
        <w:lang w:val="en-US" w:eastAsia="en-US" w:bidi="ar-SA"/>
      </w:rPr>
    </w:lvl>
    <w:lvl w:ilvl="4" w:tplc="677C91C2">
      <w:numFmt w:val="bullet"/>
      <w:lvlText w:val="•"/>
      <w:lvlJc w:val="left"/>
      <w:pPr>
        <w:ind w:left="4242" w:hanging="360"/>
      </w:pPr>
      <w:rPr>
        <w:rFonts w:hint="default"/>
        <w:lang w:val="en-US" w:eastAsia="en-US" w:bidi="ar-SA"/>
      </w:rPr>
    </w:lvl>
    <w:lvl w:ilvl="5" w:tplc="4D66CDC8">
      <w:numFmt w:val="bullet"/>
      <w:lvlText w:val="•"/>
      <w:lvlJc w:val="left"/>
      <w:pPr>
        <w:ind w:left="5122" w:hanging="360"/>
      </w:pPr>
      <w:rPr>
        <w:rFonts w:hint="default"/>
        <w:lang w:val="en-US" w:eastAsia="en-US" w:bidi="ar-SA"/>
      </w:rPr>
    </w:lvl>
    <w:lvl w:ilvl="6" w:tplc="ECAAD790">
      <w:numFmt w:val="bullet"/>
      <w:lvlText w:val="•"/>
      <w:lvlJc w:val="left"/>
      <w:pPr>
        <w:ind w:left="6003" w:hanging="360"/>
      </w:pPr>
      <w:rPr>
        <w:rFonts w:hint="default"/>
        <w:lang w:val="en-US" w:eastAsia="en-US" w:bidi="ar-SA"/>
      </w:rPr>
    </w:lvl>
    <w:lvl w:ilvl="7" w:tplc="6E728B16">
      <w:numFmt w:val="bullet"/>
      <w:lvlText w:val="•"/>
      <w:lvlJc w:val="left"/>
      <w:pPr>
        <w:ind w:left="6883" w:hanging="360"/>
      </w:pPr>
      <w:rPr>
        <w:rFonts w:hint="default"/>
        <w:lang w:val="en-US" w:eastAsia="en-US" w:bidi="ar-SA"/>
      </w:rPr>
    </w:lvl>
    <w:lvl w:ilvl="8" w:tplc="742EA488">
      <w:numFmt w:val="bullet"/>
      <w:lvlText w:val="•"/>
      <w:lvlJc w:val="left"/>
      <w:pPr>
        <w:ind w:left="7764" w:hanging="360"/>
      </w:pPr>
      <w:rPr>
        <w:rFonts w:hint="default"/>
        <w:lang w:val="en-US" w:eastAsia="en-US" w:bidi="ar-SA"/>
      </w:rPr>
    </w:lvl>
  </w:abstractNum>
  <w:abstractNum w:abstractNumId="20" w15:restartNumberingAfterBreak="0">
    <w:nsid w:val="66BE5734"/>
    <w:multiLevelType w:val="hybridMultilevel"/>
    <w:tmpl w:val="7BDE8838"/>
    <w:lvl w:ilvl="0" w:tplc="2C6692D6">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9D6CE4EC">
      <w:numFmt w:val="bullet"/>
      <w:lvlText w:val="•"/>
      <w:lvlJc w:val="left"/>
      <w:pPr>
        <w:ind w:left="1600" w:hanging="360"/>
      </w:pPr>
      <w:rPr>
        <w:rFonts w:hint="default"/>
        <w:lang w:val="en-US" w:eastAsia="en-US" w:bidi="ar-SA"/>
      </w:rPr>
    </w:lvl>
    <w:lvl w:ilvl="2" w:tplc="AE241FB0">
      <w:numFmt w:val="bullet"/>
      <w:lvlText w:val="•"/>
      <w:lvlJc w:val="left"/>
      <w:pPr>
        <w:ind w:left="2481" w:hanging="360"/>
      </w:pPr>
      <w:rPr>
        <w:rFonts w:hint="default"/>
        <w:lang w:val="en-US" w:eastAsia="en-US" w:bidi="ar-SA"/>
      </w:rPr>
    </w:lvl>
    <w:lvl w:ilvl="3" w:tplc="083C441C">
      <w:numFmt w:val="bullet"/>
      <w:lvlText w:val="•"/>
      <w:lvlJc w:val="left"/>
      <w:pPr>
        <w:ind w:left="3361" w:hanging="360"/>
      </w:pPr>
      <w:rPr>
        <w:rFonts w:hint="default"/>
        <w:lang w:val="en-US" w:eastAsia="en-US" w:bidi="ar-SA"/>
      </w:rPr>
    </w:lvl>
    <w:lvl w:ilvl="4" w:tplc="705044EE">
      <w:numFmt w:val="bullet"/>
      <w:lvlText w:val="•"/>
      <w:lvlJc w:val="left"/>
      <w:pPr>
        <w:ind w:left="4242" w:hanging="360"/>
      </w:pPr>
      <w:rPr>
        <w:rFonts w:hint="default"/>
        <w:lang w:val="en-US" w:eastAsia="en-US" w:bidi="ar-SA"/>
      </w:rPr>
    </w:lvl>
    <w:lvl w:ilvl="5" w:tplc="CEA06262">
      <w:numFmt w:val="bullet"/>
      <w:lvlText w:val="•"/>
      <w:lvlJc w:val="left"/>
      <w:pPr>
        <w:ind w:left="5122" w:hanging="360"/>
      </w:pPr>
      <w:rPr>
        <w:rFonts w:hint="default"/>
        <w:lang w:val="en-US" w:eastAsia="en-US" w:bidi="ar-SA"/>
      </w:rPr>
    </w:lvl>
    <w:lvl w:ilvl="6" w:tplc="AB3CC940">
      <w:numFmt w:val="bullet"/>
      <w:lvlText w:val="•"/>
      <w:lvlJc w:val="left"/>
      <w:pPr>
        <w:ind w:left="6003" w:hanging="360"/>
      </w:pPr>
      <w:rPr>
        <w:rFonts w:hint="default"/>
        <w:lang w:val="en-US" w:eastAsia="en-US" w:bidi="ar-SA"/>
      </w:rPr>
    </w:lvl>
    <w:lvl w:ilvl="7" w:tplc="252C4A56">
      <w:numFmt w:val="bullet"/>
      <w:lvlText w:val="•"/>
      <w:lvlJc w:val="left"/>
      <w:pPr>
        <w:ind w:left="6883" w:hanging="360"/>
      </w:pPr>
      <w:rPr>
        <w:rFonts w:hint="default"/>
        <w:lang w:val="en-US" w:eastAsia="en-US" w:bidi="ar-SA"/>
      </w:rPr>
    </w:lvl>
    <w:lvl w:ilvl="8" w:tplc="580C14DE">
      <w:numFmt w:val="bullet"/>
      <w:lvlText w:val="•"/>
      <w:lvlJc w:val="left"/>
      <w:pPr>
        <w:ind w:left="7764" w:hanging="360"/>
      </w:pPr>
      <w:rPr>
        <w:rFonts w:hint="default"/>
        <w:lang w:val="en-US" w:eastAsia="en-US" w:bidi="ar-SA"/>
      </w:rPr>
    </w:lvl>
  </w:abstractNum>
  <w:abstractNum w:abstractNumId="21" w15:restartNumberingAfterBreak="0">
    <w:nsid w:val="685306D5"/>
    <w:multiLevelType w:val="hybridMultilevel"/>
    <w:tmpl w:val="9B78B9C8"/>
    <w:lvl w:ilvl="0" w:tplc="E6A02394">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2AC7290">
      <w:numFmt w:val="bullet"/>
      <w:lvlText w:val="•"/>
      <w:lvlJc w:val="left"/>
      <w:pPr>
        <w:ind w:left="1600" w:hanging="360"/>
      </w:pPr>
      <w:rPr>
        <w:rFonts w:hint="default"/>
        <w:lang w:val="en-US" w:eastAsia="en-US" w:bidi="ar-SA"/>
      </w:rPr>
    </w:lvl>
    <w:lvl w:ilvl="2" w:tplc="5E4CF890">
      <w:numFmt w:val="bullet"/>
      <w:lvlText w:val="•"/>
      <w:lvlJc w:val="left"/>
      <w:pPr>
        <w:ind w:left="2481" w:hanging="360"/>
      </w:pPr>
      <w:rPr>
        <w:rFonts w:hint="default"/>
        <w:lang w:val="en-US" w:eastAsia="en-US" w:bidi="ar-SA"/>
      </w:rPr>
    </w:lvl>
    <w:lvl w:ilvl="3" w:tplc="6A6E62DE">
      <w:numFmt w:val="bullet"/>
      <w:lvlText w:val="•"/>
      <w:lvlJc w:val="left"/>
      <w:pPr>
        <w:ind w:left="3361" w:hanging="360"/>
      </w:pPr>
      <w:rPr>
        <w:rFonts w:hint="default"/>
        <w:lang w:val="en-US" w:eastAsia="en-US" w:bidi="ar-SA"/>
      </w:rPr>
    </w:lvl>
    <w:lvl w:ilvl="4" w:tplc="733E84F0">
      <w:numFmt w:val="bullet"/>
      <w:lvlText w:val="•"/>
      <w:lvlJc w:val="left"/>
      <w:pPr>
        <w:ind w:left="4242" w:hanging="360"/>
      </w:pPr>
      <w:rPr>
        <w:rFonts w:hint="default"/>
        <w:lang w:val="en-US" w:eastAsia="en-US" w:bidi="ar-SA"/>
      </w:rPr>
    </w:lvl>
    <w:lvl w:ilvl="5" w:tplc="569E8560">
      <w:numFmt w:val="bullet"/>
      <w:lvlText w:val="•"/>
      <w:lvlJc w:val="left"/>
      <w:pPr>
        <w:ind w:left="5122" w:hanging="360"/>
      </w:pPr>
      <w:rPr>
        <w:rFonts w:hint="default"/>
        <w:lang w:val="en-US" w:eastAsia="en-US" w:bidi="ar-SA"/>
      </w:rPr>
    </w:lvl>
    <w:lvl w:ilvl="6" w:tplc="2AF66AB4">
      <w:numFmt w:val="bullet"/>
      <w:lvlText w:val="•"/>
      <w:lvlJc w:val="left"/>
      <w:pPr>
        <w:ind w:left="6003" w:hanging="360"/>
      </w:pPr>
      <w:rPr>
        <w:rFonts w:hint="default"/>
        <w:lang w:val="en-US" w:eastAsia="en-US" w:bidi="ar-SA"/>
      </w:rPr>
    </w:lvl>
    <w:lvl w:ilvl="7" w:tplc="0C1A900A">
      <w:numFmt w:val="bullet"/>
      <w:lvlText w:val="•"/>
      <w:lvlJc w:val="left"/>
      <w:pPr>
        <w:ind w:left="6883" w:hanging="360"/>
      </w:pPr>
      <w:rPr>
        <w:rFonts w:hint="default"/>
        <w:lang w:val="en-US" w:eastAsia="en-US" w:bidi="ar-SA"/>
      </w:rPr>
    </w:lvl>
    <w:lvl w:ilvl="8" w:tplc="333E2200">
      <w:numFmt w:val="bullet"/>
      <w:lvlText w:val="•"/>
      <w:lvlJc w:val="left"/>
      <w:pPr>
        <w:ind w:left="7764" w:hanging="360"/>
      </w:pPr>
      <w:rPr>
        <w:rFonts w:hint="default"/>
        <w:lang w:val="en-US" w:eastAsia="en-US" w:bidi="ar-SA"/>
      </w:rPr>
    </w:lvl>
  </w:abstractNum>
  <w:abstractNum w:abstractNumId="22" w15:restartNumberingAfterBreak="0">
    <w:nsid w:val="69966547"/>
    <w:multiLevelType w:val="hybridMultilevel"/>
    <w:tmpl w:val="63867BF4"/>
    <w:lvl w:ilvl="0" w:tplc="D6446C2C">
      <w:numFmt w:val="bullet"/>
      <w:lvlText w:val=""/>
      <w:lvlJc w:val="left"/>
      <w:pPr>
        <w:ind w:left="830" w:hanging="360"/>
      </w:pPr>
      <w:rPr>
        <w:rFonts w:ascii="Symbol" w:eastAsia="Symbol" w:hAnsi="Symbol" w:cs="Symbol" w:hint="default"/>
        <w:w w:val="100"/>
        <w:sz w:val="22"/>
        <w:szCs w:val="22"/>
        <w:lang w:val="en-US" w:eastAsia="en-US" w:bidi="ar-SA"/>
      </w:rPr>
    </w:lvl>
    <w:lvl w:ilvl="1" w:tplc="66EE1952">
      <w:numFmt w:val="bullet"/>
      <w:lvlText w:val="•"/>
      <w:lvlJc w:val="left"/>
      <w:pPr>
        <w:ind w:left="1182" w:hanging="360"/>
      </w:pPr>
      <w:rPr>
        <w:rFonts w:hint="default"/>
        <w:lang w:val="en-US" w:eastAsia="en-US" w:bidi="ar-SA"/>
      </w:rPr>
    </w:lvl>
    <w:lvl w:ilvl="2" w:tplc="B54E24F6">
      <w:numFmt w:val="bullet"/>
      <w:lvlText w:val="•"/>
      <w:lvlJc w:val="left"/>
      <w:pPr>
        <w:ind w:left="1525" w:hanging="360"/>
      </w:pPr>
      <w:rPr>
        <w:rFonts w:hint="default"/>
        <w:lang w:val="en-US" w:eastAsia="en-US" w:bidi="ar-SA"/>
      </w:rPr>
    </w:lvl>
    <w:lvl w:ilvl="3" w:tplc="6B52C9E2">
      <w:numFmt w:val="bullet"/>
      <w:lvlText w:val="•"/>
      <w:lvlJc w:val="left"/>
      <w:pPr>
        <w:ind w:left="1867" w:hanging="360"/>
      </w:pPr>
      <w:rPr>
        <w:rFonts w:hint="default"/>
        <w:lang w:val="en-US" w:eastAsia="en-US" w:bidi="ar-SA"/>
      </w:rPr>
    </w:lvl>
    <w:lvl w:ilvl="4" w:tplc="610EE1C4">
      <w:numFmt w:val="bullet"/>
      <w:lvlText w:val="•"/>
      <w:lvlJc w:val="left"/>
      <w:pPr>
        <w:ind w:left="2210" w:hanging="360"/>
      </w:pPr>
      <w:rPr>
        <w:rFonts w:hint="default"/>
        <w:lang w:val="en-US" w:eastAsia="en-US" w:bidi="ar-SA"/>
      </w:rPr>
    </w:lvl>
    <w:lvl w:ilvl="5" w:tplc="C2360E20">
      <w:numFmt w:val="bullet"/>
      <w:lvlText w:val="•"/>
      <w:lvlJc w:val="left"/>
      <w:pPr>
        <w:ind w:left="2552" w:hanging="360"/>
      </w:pPr>
      <w:rPr>
        <w:rFonts w:hint="default"/>
        <w:lang w:val="en-US" w:eastAsia="en-US" w:bidi="ar-SA"/>
      </w:rPr>
    </w:lvl>
    <w:lvl w:ilvl="6" w:tplc="344C94C0">
      <w:numFmt w:val="bullet"/>
      <w:lvlText w:val="•"/>
      <w:lvlJc w:val="left"/>
      <w:pPr>
        <w:ind w:left="2895" w:hanging="360"/>
      </w:pPr>
      <w:rPr>
        <w:rFonts w:hint="default"/>
        <w:lang w:val="en-US" w:eastAsia="en-US" w:bidi="ar-SA"/>
      </w:rPr>
    </w:lvl>
    <w:lvl w:ilvl="7" w:tplc="F9BE7888">
      <w:numFmt w:val="bullet"/>
      <w:lvlText w:val="•"/>
      <w:lvlJc w:val="left"/>
      <w:pPr>
        <w:ind w:left="3237" w:hanging="360"/>
      </w:pPr>
      <w:rPr>
        <w:rFonts w:hint="default"/>
        <w:lang w:val="en-US" w:eastAsia="en-US" w:bidi="ar-SA"/>
      </w:rPr>
    </w:lvl>
    <w:lvl w:ilvl="8" w:tplc="9FCCD2D6">
      <w:numFmt w:val="bullet"/>
      <w:lvlText w:val="•"/>
      <w:lvlJc w:val="left"/>
      <w:pPr>
        <w:ind w:left="3580" w:hanging="360"/>
      </w:pPr>
      <w:rPr>
        <w:rFonts w:hint="default"/>
        <w:lang w:val="en-US" w:eastAsia="en-US" w:bidi="ar-SA"/>
      </w:rPr>
    </w:lvl>
  </w:abstractNum>
  <w:abstractNum w:abstractNumId="23" w15:restartNumberingAfterBreak="0">
    <w:nsid w:val="6B474A4F"/>
    <w:multiLevelType w:val="hybridMultilevel"/>
    <w:tmpl w:val="F15E64FA"/>
    <w:lvl w:ilvl="0" w:tplc="5BBEF920">
      <w:numFmt w:val="bullet"/>
      <w:lvlText w:val=""/>
      <w:lvlJc w:val="left"/>
      <w:pPr>
        <w:ind w:left="830" w:hanging="360"/>
      </w:pPr>
      <w:rPr>
        <w:rFonts w:ascii="Symbol" w:eastAsia="Symbol" w:hAnsi="Symbol" w:cs="Symbol" w:hint="default"/>
        <w:w w:val="100"/>
        <w:sz w:val="22"/>
        <w:szCs w:val="22"/>
        <w:lang w:val="en-US" w:eastAsia="en-US" w:bidi="ar-SA"/>
      </w:rPr>
    </w:lvl>
    <w:lvl w:ilvl="1" w:tplc="CA581F8A">
      <w:numFmt w:val="bullet"/>
      <w:lvlText w:val="•"/>
      <w:lvlJc w:val="left"/>
      <w:pPr>
        <w:ind w:left="1182" w:hanging="360"/>
      </w:pPr>
      <w:rPr>
        <w:rFonts w:hint="default"/>
        <w:lang w:val="en-US" w:eastAsia="en-US" w:bidi="ar-SA"/>
      </w:rPr>
    </w:lvl>
    <w:lvl w:ilvl="2" w:tplc="52C6037A">
      <w:numFmt w:val="bullet"/>
      <w:lvlText w:val="•"/>
      <w:lvlJc w:val="left"/>
      <w:pPr>
        <w:ind w:left="1525" w:hanging="360"/>
      </w:pPr>
      <w:rPr>
        <w:rFonts w:hint="default"/>
        <w:lang w:val="en-US" w:eastAsia="en-US" w:bidi="ar-SA"/>
      </w:rPr>
    </w:lvl>
    <w:lvl w:ilvl="3" w:tplc="992A603C">
      <w:numFmt w:val="bullet"/>
      <w:lvlText w:val="•"/>
      <w:lvlJc w:val="left"/>
      <w:pPr>
        <w:ind w:left="1867" w:hanging="360"/>
      </w:pPr>
      <w:rPr>
        <w:rFonts w:hint="default"/>
        <w:lang w:val="en-US" w:eastAsia="en-US" w:bidi="ar-SA"/>
      </w:rPr>
    </w:lvl>
    <w:lvl w:ilvl="4" w:tplc="797CF272">
      <w:numFmt w:val="bullet"/>
      <w:lvlText w:val="•"/>
      <w:lvlJc w:val="left"/>
      <w:pPr>
        <w:ind w:left="2210" w:hanging="360"/>
      </w:pPr>
      <w:rPr>
        <w:rFonts w:hint="default"/>
        <w:lang w:val="en-US" w:eastAsia="en-US" w:bidi="ar-SA"/>
      </w:rPr>
    </w:lvl>
    <w:lvl w:ilvl="5" w:tplc="C486F6AC">
      <w:numFmt w:val="bullet"/>
      <w:lvlText w:val="•"/>
      <w:lvlJc w:val="left"/>
      <w:pPr>
        <w:ind w:left="2552" w:hanging="360"/>
      </w:pPr>
      <w:rPr>
        <w:rFonts w:hint="default"/>
        <w:lang w:val="en-US" w:eastAsia="en-US" w:bidi="ar-SA"/>
      </w:rPr>
    </w:lvl>
    <w:lvl w:ilvl="6" w:tplc="E658480E">
      <w:numFmt w:val="bullet"/>
      <w:lvlText w:val="•"/>
      <w:lvlJc w:val="left"/>
      <w:pPr>
        <w:ind w:left="2895" w:hanging="360"/>
      </w:pPr>
      <w:rPr>
        <w:rFonts w:hint="default"/>
        <w:lang w:val="en-US" w:eastAsia="en-US" w:bidi="ar-SA"/>
      </w:rPr>
    </w:lvl>
    <w:lvl w:ilvl="7" w:tplc="B2201258">
      <w:numFmt w:val="bullet"/>
      <w:lvlText w:val="•"/>
      <w:lvlJc w:val="left"/>
      <w:pPr>
        <w:ind w:left="3237" w:hanging="360"/>
      </w:pPr>
      <w:rPr>
        <w:rFonts w:hint="default"/>
        <w:lang w:val="en-US" w:eastAsia="en-US" w:bidi="ar-SA"/>
      </w:rPr>
    </w:lvl>
    <w:lvl w:ilvl="8" w:tplc="0E6EF694">
      <w:numFmt w:val="bullet"/>
      <w:lvlText w:val="•"/>
      <w:lvlJc w:val="left"/>
      <w:pPr>
        <w:ind w:left="3580" w:hanging="360"/>
      </w:pPr>
      <w:rPr>
        <w:rFonts w:hint="default"/>
        <w:lang w:val="en-US" w:eastAsia="en-US" w:bidi="ar-SA"/>
      </w:rPr>
    </w:lvl>
  </w:abstractNum>
  <w:abstractNum w:abstractNumId="24" w15:restartNumberingAfterBreak="0">
    <w:nsid w:val="745645A7"/>
    <w:multiLevelType w:val="hybridMultilevel"/>
    <w:tmpl w:val="C3C25B8C"/>
    <w:lvl w:ilvl="0" w:tplc="7F0C51DA">
      <w:numFmt w:val="bullet"/>
      <w:lvlText w:val=""/>
      <w:lvlJc w:val="left"/>
      <w:pPr>
        <w:ind w:left="830" w:hanging="360"/>
      </w:pPr>
      <w:rPr>
        <w:rFonts w:ascii="Symbol" w:eastAsia="Symbol" w:hAnsi="Symbol" w:cs="Symbol" w:hint="default"/>
        <w:w w:val="100"/>
        <w:sz w:val="22"/>
        <w:szCs w:val="22"/>
        <w:lang w:val="en-US" w:eastAsia="en-US" w:bidi="ar-SA"/>
      </w:rPr>
    </w:lvl>
    <w:lvl w:ilvl="1" w:tplc="70FA8B20">
      <w:numFmt w:val="bullet"/>
      <w:lvlText w:val="•"/>
      <w:lvlJc w:val="left"/>
      <w:pPr>
        <w:ind w:left="1182" w:hanging="360"/>
      </w:pPr>
      <w:rPr>
        <w:rFonts w:hint="default"/>
        <w:lang w:val="en-US" w:eastAsia="en-US" w:bidi="ar-SA"/>
      </w:rPr>
    </w:lvl>
    <w:lvl w:ilvl="2" w:tplc="C4405C12">
      <w:numFmt w:val="bullet"/>
      <w:lvlText w:val="•"/>
      <w:lvlJc w:val="left"/>
      <w:pPr>
        <w:ind w:left="1525" w:hanging="360"/>
      </w:pPr>
      <w:rPr>
        <w:rFonts w:hint="default"/>
        <w:lang w:val="en-US" w:eastAsia="en-US" w:bidi="ar-SA"/>
      </w:rPr>
    </w:lvl>
    <w:lvl w:ilvl="3" w:tplc="7E6A1B40">
      <w:numFmt w:val="bullet"/>
      <w:lvlText w:val="•"/>
      <w:lvlJc w:val="left"/>
      <w:pPr>
        <w:ind w:left="1867" w:hanging="360"/>
      </w:pPr>
      <w:rPr>
        <w:rFonts w:hint="default"/>
        <w:lang w:val="en-US" w:eastAsia="en-US" w:bidi="ar-SA"/>
      </w:rPr>
    </w:lvl>
    <w:lvl w:ilvl="4" w:tplc="DDB032D8">
      <w:numFmt w:val="bullet"/>
      <w:lvlText w:val="•"/>
      <w:lvlJc w:val="left"/>
      <w:pPr>
        <w:ind w:left="2210" w:hanging="360"/>
      </w:pPr>
      <w:rPr>
        <w:rFonts w:hint="default"/>
        <w:lang w:val="en-US" w:eastAsia="en-US" w:bidi="ar-SA"/>
      </w:rPr>
    </w:lvl>
    <w:lvl w:ilvl="5" w:tplc="E34C5682">
      <w:numFmt w:val="bullet"/>
      <w:lvlText w:val="•"/>
      <w:lvlJc w:val="left"/>
      <w:pPr>
        <w:ind w:left="2552" w:hanging="360"/>
      </w:pPr>
      <w:rPr>
        <w:rFonts w:hint="default"/>
        <w:lang w:val="en-US" w:eastAsia="en-US" w:bidi="ar-SA"/>
      </w:rPr>
    </w:lvl>
    <w:lvl w:ilvl="6" w:tplc="46AE15C4">
      <w:numFmt w:val="bullet"/>
      <w:lvlText w:val="•"/>
      <w:lvlJc w:val="left"/>
      <w:pPr>
        <w:ind w:left="2895" w:hanging="360"/>
      </w:pPr>
      <w:rPr>
        <w:rFonts w:hint="default"/>
        <w:lang w:val="en-US" w:eastAsia="en-US" w:bidi="ar-SA"/>
      </w:rPr>
    </w:lvl>
    <w:lvl w:ilvl="7" w:tplc="66F8D680">
      <w:numFmt w:val="bullet"/>
      <w:lvlText w:val="•"/>
      <w:lvlJc w:val="left"/>
      <w:pPr>
        <w:ind w:left="3237" w:hanging="360"/>
      </w:pPr>
      <w:rPr>
        <w:rFonts w:hint="default"/>
        <w:lang w:val="en-US" w:eastAsia="en-US" w:bidi="ar-SA"/>
      </w:rPr>
    </w:lvl>
    <w:lvl w:ilvl="8" w:tplc="85AE0D0A">
      <w:numFmt w:val="bullet"/>
      <w:lvlText w:val="•"/>
      <w:lvlJc w:val="left"/>
      <w:pPr>
        <w:ind w:left="3580" w:hanging="360"/>
      </w:pPr>
      <w:rPr>
        <w:rFonts w:hint="default"/>
        <w:lang w:val="en-US" w:eastAsia="en-US" w:bidi="ar-SA"/>
      </w:rPr>
    </w:lvl>
  </w:abstractNum>
  <w:abstractNum w:abstractNumId="25" w15:restartNumberingAfterBreak="0">
    <w:nsid w:val="78830751"/>
    <w:multiLevelType w:val="hybridMultilevel"/>
    <w:tmpl w:val="D5E076C2"/>
    <w:lvl w:ilvl="0" w:tplc="5E44ED9E">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4C50EE7E">
      <w:numFmt w:val="bullet"/>
      <w:lvlText w:val="•"/>
      <w:lvlJc w:val="left"/>
      <w:pPr>
        <w:ind w:left="1600" w:hanging="360"/>
      </w:pPr>
      <w:rPr>
        <w:rFonts w:hint="default"/>
        <w:lang w:val="en-US" w:eastAsia="en-US" w:bidi="ar-SA"/>
      </w:rPr>
    </w:lvl>
    <w:lvl w:ilvl="2" w:tplc="F8849A34">
      <w:numFmt w:val="bullet"/>
      <w:lvlText w:val="•"/>
      <w:lvlJc w:val="left"/>
      <w:pPr>
        <w:ind w:left="2481" w:hanging="360"/>
      </w:pPr>
      <w:rPr>
        <w:rFonts w:hint="default"/>
        <w:lang w:val="en-US" w:eastAsia="en-US" w:bidi="ar-SA"/>
      </w:rPr>
    </w:lvl>
    <w:lvl w:ilvl="3" w:tplc="4D703A5C">
      <w:numFmt w:val="bullet"/>
      <w:lvlText w:val="•"/>
      <w:lvlJc w:val="left"/>
      <w:pPr>
        <w:ind w:left="3361" w:hanging="360"/>
      </w:pPr>
      <w:rPr>
        <w:rFonts w:hint="default"/>
        <w:lang w:val="en-US" w:eastAsia="en-US" w:bidi="ar-SA"/>
      </w:rPr>
    </w:lvl>
    <w:lvl w:ilvl="4" w:tplc="260CFC30">
      <w:numFmt w:val="bullet"/>
      <w:lvlText w:val="•"/>
      <w:lvlJc w:val="left"/>
      <w:pPr>
        <w:ind w:left="4242" w:hanging="360"/>
      </w:pPr>
      <w:rPr>
        <w:rFonts w:hint="default"/>
        <w:lang w:val="en-US" w:eastAsia="en-US" w:bidi="ar-SA"/>
      </w:rPr>
    </w:lvl>
    <w:lvl w:ilvl="5" w:tplc="4ECAFADA">
      <w:numFmt w:val="bullet"/>
      <w:lvlText w:val="•"/>
      <w:lvlJc w:val="left"/>
      <w:pPr>
        <w:ind w:left="5122" w:hanging="360"/>
      </w:pPr>
      <w:rPr>
        <w:rFonts w:hint="default"/>
        <w:lang w:val="en-US" w:eastAsia="en-US" w:bidi="ar-SA"/>
      </w:rPr>
    </w:lvl>
    <w:lvl w:ilvl="6" w:tplc="2AC2C66E">
      <w:numFmt w:val="bullet"/>
      <w:lvlText w:val="•"/>
      <w:lvlJc w:val="left"/>
      <w:pPr>
        <w:ind w:left="6003" w:hanging="360"/>
      </w:pPr>
      <w:rPr>
        <w:rFonts w:hint="default"/>
        <w:lang w:val="en-US" w:eastAsia="en-US" w:bidi="ar-SA"/>
      </w:rPr>
    </w:lvl>
    <w:lvl w:ilvl="7" w:tplc="224C0D42">
      <w:numFmt w:val="bullet"/>
      <w:lvlText w:val="•"/>
      <w:lvlJc w:val="left"/>
      <w:pPr>
        <w:ind w:left="6883" w:hanging="360"/>
      </w:pPr>
      <w:rPr>
        <w:rFonts w:hint="default"/>
        <w:lang w:val="en-US" w:eastAsia="en-US" w:bidi="ar-SA"/>
      </w:rPr>
    </w:lvl>
    <w:lvl w:ilvl="8" w:tplc="1214E130">
      <w:numFmt w:val="bullet"/>
      <w:lvlText w:val="•"/>
      <w:lvlJc w:val="left"/>
      <w:pPr>
        <w:ind w:left="7764" w:hanging="360"/>
      </w:pPr>
      <w:rPr>
        <w:rFonts w:hint="default"/>
        <w:lang w:val="en-US" w:eastAsia="en-US" w:bidi="ar-SA"/>
      </w:rPr>
    </w:lvl>
  </w:abstractNum>
  <w:abstractNum w:abstractNumId="26" w15:restartNumberingAfterBreak="0">
    <w:nsid w:val="79AB5B1E"/>
    <w:multiLevelType w:val="hybridMultilevel"/>
    <w:tmpl w:val="8A4AC56C"/>
    <w:lvl w:ilvl="0" w:tplc="3E00F2D6">
      <w:numFmt w:val="bullet"/>
      <w:lvlText w:val=""/>
      <w:lvlJc w:val="left"/>
      <w:pPr>
        <w:ind w:left="830" w:hanging="360"/>
      </w:pPr>
      <w:rPr>
        <w:rFonts w:ascii="Symbol" w:eastAsia="Symbol" w:hAnsi="Symbol" w:cs="Symbol" w:hint="default"/>
        <w:w w:val="100"/>
        <w:sz w:val="22"/>
        <w:szCs w:val="22"/>
        <w:lang w:val="en-US" w:eastAsia="en-US" w:bidi="ar-SA"/>
      </w:rPr>
    </w:lvl>
    <w:lvl w:ilvl="1" w:tplc="846CBD98">
      <w:numFmt w:val="bullet"/>
      <w:lvlText w:val="•"/>
      <w:lvlJc w:val="left"/>
      <w:pPr>
        <w:ind w:left="1182" w:hanging="360"/>
      </w:pPr>
      <w:rPr>
        <w:rFonts w:hint="default"/>
        <w:lang w:val="en-US" w:eastAsia="en-US" w:bidi="ar-SA"/>
      </w:rPr>
    </w:lvl>
    <w:lvl w:ilvl="2" w:tplc="201655EE">
      <w:numFmt w:val="bullet"/>
      <w:lvlText w:val="•"/>
      <w:lvlJc w:val="left"/>
      <w:pPr>
        <w:ind w:left="1525" w:hanging="360"/>
      </w:pPr>
      <w:rPr>
        <w:rFonts w:hint="default"/>
        <w:lang w:val="en-US" w:eastAsia="en-US" w:bidi="ar-SA"/>
      </w:rPr>
    </w:lvl>
    <w:lvl w:ilvl="3" w:tplc="1E4A7032">
      <w:numFmt w:val="bullet"/>
      <w:lvlText w:val="•"/>
      <w:lvlJc w:val="left"/>
      <w:pPr>
        <w:ind w:left="1867" w:hanging="360"/>
      </w:pPr>
      <w:rPr>
        <w:rFonts w:hint="default"/>
        <w:lang w:val="en-US" w:eastAsia="en-US" w:bidi="ar-SA"/>
      </w:rPr>
    </w:lvl>
    <w:lvl w:ilvl="4" w:tplc="C5E0B7E2">
      <w:numFmt w:val="bullet"/>
      <w:lvlText w:val="•"/>
      <w:lvlJc w:val="left"/>
      <w:pPr>
        <w:ind w:left="2210" w:hanging="360"/>
      </w:pPr>
      <w:rPr>
        <w:rFonts w:hint="default"/>
        <w:lang w:val="en-US" w:eastAsia="en-US" w:bidi="ar-SA"/>
      </w:rPr>
    </w:lvl>
    <w:lvl w:ilvl="5" w:tplc="02BEAED8">
      <w:numFmt w:val="bullet"/>
      <w:lvlText w:val="•"/>
      <w:lvlJc w:val="left"/>
      <w:pPr>
        <w:ind w:left="2552" w:hanging="360"/>
      </w:pPr>
      <w:rPr>
        <w:rFonts w:hint="default"/>
        <w:lang w:val="en-US" w:eastAsia="en-US" w:bidi="ar-SA"/>
      </w:rPr>
    </w:lvl>
    <w:lvl w:ilvl="6" w:tplc="4B0C6340">
      <w:numFmt w:val="bullet"/>
      <w:lvlText w:val="•"/>
      <w:lvlJc w:val="left"/>
      <w:pPr>
        <w:ind w:left="2895" w:hanging="360"/>
      </w:pPr>
      <w:rPr>
        <w:rFonts w:hint="default"/>
        <w:lang w:val="en-US" w:eastAsia="en-US" w:bidi="ar-SA"/>
      </w:rPr>
    </w:lvl>
    <w:lvl w:ilvl="7" w:tplc="135402BE">
      <w:numFmt w:val="bullet"/>
      <w:lvlText w:val="•"/>
      <w:lvlJc w:val="left"/>
      <w:pPr>
        <w:ind w:left="3237" w:hanging="360"/>
      </w:pPr>
      <w:rPr>
        <w:rFonts w:hint="default"/>
        <w:lang w:val="en-US" w:eastAsia="en-US" w:bidi="ar-SA"/>
      </w:rPr>
    </w:lvl>
    <w:lvl w:ilvl="8" w:tplc="B58C3618">
      <w:numFmt w:val="bullet"/>
      <w:lvlText w:val="•"/>
      <w:lvlJc w:val="left"/>
      <w:pPr>
        <w:ind w:left="3580" w:hanging="360"/>
      </w:pPr>
      <w:rPr>
        <w:rFonts w:hint="default"/>
        <w:lang w:val="en-US" w:eastAsia="en-US" w:bidi="ar-SA"/>
      </w:rPr>
    </w:lvl>
  </w:abstractNum>
  <w:abstractNum w:abstractNumId="27" w15:restartNumberingAfterBreak="0">
    <w:nsid w:val="79D663E0"/>
    <w:multiLevelType w:val="hybridMultilevel"/>
    <w:tmpl w:val="8F54F4E6"/>
    <w:lvl w:ilvl="0" w:tplc="E0024288">
      <w:numFmt w:val="bullet"/>
      <w:lvlText w:val=""/>
      <w:lvlJc w:val="left"/>
      <w:pPr>
        <w:ind w:left="830" w:hanging="360"/>
      </w:pPr>
      <w:rPr>
        <w:rFonts w:ascii="Symbol" w:eastAsia="Symbol" w:hAnsi="Symbol" w:cs="Symbol" w:hint="default"/>
        <w:w w:val="100"/>
        <w:sz w:val="22"/>
        <w:szCs w:val="22"/>
        <w:lang w:val="en-US" w:eastAsia="en-US" w:bidi="ar-SA"/>
      </w:rPr>
    </w:lvl>
    <w:lvl w:ilvl="1" w:tplc="AC5260F2">
      <w:numFmt w:val="bullet"/>
      <w:lvlText w:val="•"/>
      <w:lvlJc w:val="left"/>
      <w:pPr>
        <w:ind w:left="1182" w:hanging="360"/>
      </w:pPr>
      <w:rPr>
        <w:rFonts w:hint="default"/>
        <w:lang w:val="en-US" w:eastAsia="en-US" w:bidi="ar-SA"/>
      </w:rPr>
    </w:lvl>
    <w:lvl w:ilvl="2" w:tplc="A4B414AE">
      <w:numFmt w:val="bullet"/>
      <w:lvlText w:val="•"/>
      <w:lvlJc w:val="left"/>
      <w:pPr>
        <w:ind w:left="1525" w:hanging="360"/>
      </w:pPr>
      <w:rPr>
        <w:rFonts w:hint="default"/>
        <w:lang w:val="en-US" w:eastAsia="en-US" w:bidi="ar-SA"/>
      </w:rPr>
    </w:lvl>
    <w:lvl w:ilvl="3" w:tplc="A21EED14">
      <w:numFmt w:val="bullet"/>
      <w:lvlText w:val="•"/>
      <w:lvlJc w:val="left"/>
      <w:pPr>
        <w:ind w:left="1867" w:hanging="360"/>
      </w:pPr>
      <w:rPr>
        <w:rFonts w:hint="default"/>
        <w:lang w:val="en-US" w:eastAsia="en-US" w:bidi="ar-SA"/>
      </w:rPr>
    </w:lvl>
    <w:lvl w:ilvl="4" w:tplc="E1BA3198">
      <w:numFmt w:val="bullet"/>
      <w:lvlText w:val="•"/>
      <w:lvlJc w:val="left"/>
      <w:pPr>
        <w:ind w:left="2210" w:hanging="360"/>
      </w:pPr>
      <w:rPr>
        <w:rFonts w:hint="default"/>
        <w:lang w:val="en-US" w:eastAsia="en-US" w:bidi="ar-SA"/>
      </w:rPr>
    </w:lvl>
    <w:lvl w:ilvl="5" w:tplc="DDD010D0">
      <w:numFmt w:val="bullet"/>
      <w:lvlText w:val="•"/>
      <w:lvlJc w:val="left"/>
      <w:pPr>
        <w:ind w:left="2552" w:hanging="360"/>
      </w:pPr>
      <w:rPr>
        <w:rFonts w:hint="default"/>
        <w:lang w:val="en-US" w:eastAsia="en-US" w:bidi="ar-SA"/>
      </w:rPr>
    </w:lvl>
    <w:lvl w:ilvl="6" w:tplc="54B291D8">
      <w:numFmt w:val="bullet"/>
      <w:lvlText w:val="•"/>
      <w:lvlJc w:val="left"/>
      <w:pPr>
        <w:ind w:left="2895" w:hanging="360"/>
      </w:pPr>
      <w:rPr>
        <w:rFonts w:hint="default"/>
        <w:lang w:val="en-US" w:eastAsia="en-US" w:bidi="ar-SA"/>
      </w:rPr>
    </w:lvl>
    <w:lvl w:ilvl="7" w:tplc="A3D229A0">
      <w:numFmt w:val="bullet"/>
      <w:lvlText w:val="•"/>
      <w:lvlJc w:val="left"/>
      <w:pPr>
        <w:ind w:left="3237" w:hanging="360"/>
      </w:pPr>
      <w:rPr>
        <w:rFonts w:hint="default"/>
        <w:lang w:val="en-US" w:eastAsia="en-US" w:bidi="ar-SA"/>
      </w:rPr>
    </w:lvl>
    <w:lvl w:ilvl="8" w:tplc="4BC0814A">
      <w:numFmt w:val="bullet"/>
      <w:lvlText w:val="•"/>
      <w:lvlJc w:val="left"/>
      <w:pPr>
        <w:ind w:left="3580" w:hanging="360"/>
      </w:pPr>
      <w:rPr>
        <w:rFonts w:hint="default"/>
        <w:lang w:val="en-US" w:eastAsia="en-US" w:bidi="ar-SA"/>
      </w:rPr>
    </w:lvl>
  </w:abstractNum>
  <w:abstractNum w:abstractNumId="28" w15:restartNumberingAfterBreak="0">
    <w:nsid w:val="7AC10409"/>
    <w:multiLevelType w:val="hybridMultilevel"/>
    <w:tmpl w:val="B8E6B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6463421">
    <w:abstractNumId w:val="22"/>
  </w:num>
  <w:num w:numId="2" w16cid:durableId="1683164095">
    <w:abstractNumId w:val="26"/>
  </w:num>
  <w:num w:numId="3" w16cid:durableId="1006250673">
    <w:abstractNumId w:val="10"/>
  </w:num>
  <w:num w:numId="4" w16cid:durableId="1481341755">
    <w:abstractNumId w:val="17"/>
  </w:num>
  <w:num w:numId="5" w16cid:durableId="369959868">
    <w:abstractNumId w:val="5"/>
  </w:num>
  <w:num w:numId="6" w16cid:durableId="1941524851">
    <w:abstractNumId w:val="12"/>
  </w:num>
  <w:num w:numId="7" w16cid:durableId="1242838675">
    <w:abstractNumId w:val="27"/>
  </w:num>
  <w:num w:numId="8" w16cid:durableId="624310135">
    <w:abstractNumId w:val="24"/>
  </w:num>
  <w:num w:numId="9" w16cid:durableId="58358935">
    <w:abstractNumId w:val="15"/>
  </w:num>
  <w:num w:numId="10" w16cid:durableId="349844845">
    <w:abstractNumId w:val="8"/>
  </w:num>
  <w:num w:numId="11" w16cid:durableId="646324267">
    <w:abstractNumId w:val="2"/>
  </w:num>
  <w:num w:numId="12" w16cid:durableId="1838494811">
    <w:abstractNumId w:val="3"/>
  </w:num>
  <w:num w:numId="13" w16cid:durableId="1403336616">
    <w:abstractNumId w:val="4"/>
  </w:num>
  <w:num w:numId="14" w16cid:durableId="1001002485">
    <w:abstractNumId w:val="23"/>
  </w:num>
  <w:num w:numId="15" w16cid:durableId="437261585">
    <w:abstractNumId w:val="13"/>
  </w:num>
  <w:num w:numId="16" w16cid:durableId="1244216837">
    <w:abstractNumId w:val="25"/>
  </w:num>
  <w:num w:numId="17" w16cid:durableId="1369333476">
    <w:abstractNumId w:val="9"/>
  </w:num>
  <w:num w:numId="18" w16cid:durableId="1024096605">
    <w:abstractNumId w:val="11"/>
  </w:num>
  <w:num w:numId="19" w16cid:durableId="1381512371">
    <w:abstractNumId w:val="20"/>
  </w:num>
  <w:num w:numId="20" w16cid:durableId="1602568134">
    <w:abstractNumId w:val="21"/>
  </w:num>
  <w:num w:numId="21" w16cid:durableId="302931490">
    <w:abstractNumId w:val="14"/>
  </w:num>
  <w:num w:numId="22" w16cid:durableId="791751970">
    <w:abstractNumId w:val="19"/>
  </w:num>
  <w:num w:numId="23" w16cid:durableId="1829634374">
    <w:abstractNumId w:val="6"/>
  </w:num>
  <w:num w:numId="24" w16cid:durableId="740711279">
    <w:abstractNumId w:val="28"/>
  </w:num>
  <w:num w:numId="25" w16cid:durableId="1481339658">
    <w:abstractNumId w:val="18"/>
  </w:num>
  <w:num w:numId="26" w16cid:durableId="204610742">
    <w:abstractNumId w:val="0"/>
  </w:num>
  <w:num w:numId="27" w16cid:durableId="2120181973">
    <w:abstractNumId w:val="16"/>
  </w:num>
  <w:num w:numId="28" w16cid:durableId="1352954605">
    <w:abstractNumId w:val="1"/>
  </w:num>
  <w:num w:numId="29" w16cid:durableId="792677826">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0FE"/>
    <w:rsid w:val="00021A1A"/>
    <w:rsid w:val="00022420"/>
    <w:rsid w:val="000378FA"/>
    <w:rsid w:val="00054B91"/>
    <w:rsid w:val="00054EAA"/>
    <w:rsid w:val="00056D4D"/>
    <w:rsid w:val="00070F41"/>
    <w:rsid w:val="000838F6"/>
    <w:rsid w:val="00085979"/>
    <w:rsid w:val="000D3270"/>
    <w:rsid w:val="000D6B58"/>
    <w:rsid w:val="001021D6"/>
    <w:rsid w:val="00167724"/>
    <w:rsid w:val="00172E1A"/>
    <w:rsid w:val="00175317"/>
    <w:rsid w:val="001A40FE"/>
    <w:rsid w:val="001C3F67"/>
    <w:rsid w:val="00206C31"/>
    <w:rsid w:val="0021007B"/>
    <w:rsid w:val="0021086E"/>
    <w:rsid w:val="00223B9D"/>
    <w:rsid w:val="00225CD9"/>
    <w:rsid w:val="00290E67"/>
    <w:rsid w:val="00291340"/>
    <w:rsid w:val="002A7AEB"/>
    <w:rsid w:val="002C01CA"/>
    <w:rsid w:val="002C06FF"/>
    <w:rsid w:val="002D0400"/>
    <w:rsid w:val="002D283A"/>
    <w:rsid w:val="002D6DAD"/>
    <w:rsid w:val="002F2A36"/>
    <w:rsid w:val="002F5D1F"/>
    <w:rsid w:val="0033670E"/>
    <w:rsid w:val="00337D3F"/>
    <w:rsid w:val="0036117C"/>
    <w:rsid w:val="003916CF"/>
    <w:rsid w:val="00394EFF"/>
    <w:rsid w:val="00396011"/>
    <w:rsid w:val="003B3F7B"/>
    <w:rsid w:val="003C2BDB"/>
    <w:rsid w:val="003C2C5C"/>
    <w:rsid w:val="003E7975"/>
    <w:rsid w:val="003F49EC"/>
    <w:rsid w:val="004019AC"/>
    <w:rsid w:val="00405EEB"/>
    <w:rsid w:val="00407DB8"/>
    <w:rsid w:val="00411962"/>
    <w:rsid w:val="00414971"/>
    <w:rsid w:val="004263ED"/>
    <w:rsid w:val="00444EB9"/>
    <w:rsid w:val="00473107"/>
    <w:rsid w:val="00474B27"/>
    <w:rsid w:val="00482434"/>
    <w:rsid w:val="00482A73"/>
    <w:rsid w:val="004B509C"/>
    <w:rsid w:val="004C0674"/>
    <w:rsid w:val="004C576E"/>
    <w:rsid w:val="004C69C3"/>
    <w:rsid w:val="004D5417"/>
    <w:rsid w:val="004F427A"/>
    <w:rsid w:val="00510BE2"/>
    <w:rsid w:val="00546967"/>
    <w:rsid w:val="005832E0"/>
    <w:rsid w:val="00584FAF"/>
    <w:rsid w:val="005B3C91"/>
    <w:rsid w:val="005F2938"/>
    <w:rsid w:val="005F2F48"/>
    <w:rsid w:val="00600AE9"/>
    <w:rsid w:val="00605491"/>
    <w:rsid w:val="00613CB3"/>
    <w:rsid w:val="00654EA2"/>
    <w:rsid w:val="006562EE"/>
    <w:rsid w:val="006605B8"/>
    <w:rsid w:val="00667E6E"/>
    <w:rsid w:val="006E4CCF"/>
    <w:rsid w:val="006E6014"/>
    <w:rsid w:val="006F430E"/>
    <w:rsid w:val="007024CD"/>
    <w:rsid w:val="0074259F"/>
    <w:rsid w:val="00744D55"/>
    <w:rsid w:val="00754ADB"/>
    <w:rsid w:val="00765D09"/>
    <w:rsid w:val="00784FD6"/>
    <w:rsid w:val="007A3B6D"/>
    <w:rsid w:val="007B5FEF"/>
    <w:rsid w:val="007C214D"/>
    <w:rsid w:val="007F5AF9"/>
    <w:rsid w:val="00804930"/>
    <w:rsid w:val="00820306"/>
    <w:rsid w:val="0082394F"/>
    <w:rsid w:val="00833513"/>
    <w:rsid w:val="008378E0"/>
    <w:rsid w:val="00852395"/>
    <w:rsid w:val="008C3B10"/>
    <w:rsid w:val="008E7C5F"/>
    <w:rsid w:val="00917F02"/>
    <w:rsid w:val="00922D10"/>
    <w:rsid w:val="00951987"/>
    <w:rsid w:val="00975643"/>
    <w:rsid w:val="00982639"/>
    <w:rsid w:val="009A0847"/>
    <w:rsid w:val="009C039A"/>
    <w:rsid w:val="009D2E47"/>
    <w:rsid w:val="00A47CFE"/>
    <w:rsid w:val="00A529C1"/>
    <w:rsid w:val="00A60950"/>
    <w:rsid w:val="00A736D8"/>
    <w:rsid w:val="00A904C5"/>
    <w:rsid w:val="00AC0566"/>
    <w:rsid w:val="00AD026D"/>
    <w:rsid w:val="00AD3590"/>
    <w:rsid w:val="00AD53D9"/>
    <w:rsid w:val="00AE275F"/>
    <w:rsid w:val="00AE4BBD"/>
    <w:rsid w:val="00B068A2"/>
    <w:rsid w:val="00B10B83"/>
    <w:rsid w:val="00B47781"/>
    <w:rsid w:val="00B5258A"/>
    <w:rsid w:val="00B66014"/>
    <w:rsid w:val="00B711D3"/>
    <w:rsid w:val="00B7622B"/>
    <w:rsid w:val="00B806B0"/>
    <w:rsid w:val="00BA195F"/>
    <w:rsid w:val="00BA39B2"/>
    <w:rsid w:val="00BB55E9"/>
    <w:rsid w:val="00BB711C"/>
    <w:rsid w:val="00BD5B30"/>
    <w:rsid w:val="00C25153"/>
    <w:rsid w:val="00C26F78"/>
    <w:rsid w:val="00C34E17"/>
    <w:rsid w:val="00C40412"/>
    <w:rsid w:val="00C44DF9"/>
    <w:rsid w:val="00C66475"/>
    <w:rsid w:val="00CB0C7C"/>
    <w:rsid w:val="00CC05FF"/>
    <w:rsid w:val="00D32E62"/>
    <w:rsid w:val="00D348DA"/>
    <w:rsid w:val="00D41F02"/>
    <w:rsid w:val="00D50CFC"/>
    <w:rsid w:val="00D847A5"/>
    <w:rsid w:val="00DA46AC"/>
    <w:rsid w:val="00DC2AE4"/>
    <w:rsid w:val="00DC3FF9"/>
    <w:rsid w:val="00DF4DCC"/>
    <w:rsid w:val="00DF616A"/>
    <w:rsid w:val="00E00005"/>
    <w:rsid w:val="00E04508"/>
    <w:rsid w:val="00E22256"/>
    <w:rsid w:val="00E608A9"/>
    <w:rsid w:val="00E646E0"/>
    <w:rsid w:val="00E74896"/>
    <w:rsid w:val="00E75F84"/>
    <w:rsid w:val="00E93DDE"/>
    <w:rsid w:val="00EB578C"/>
    <w:rsid w:val="00EC5384"/>
    <w:rsid w:val="00EC62AC"/>
    <w:rsid w:val="00ED2BEA"/>
    <w:rsid w:val="00EF0EF4"/>
    <w:rsid w:val="00F039B9"/>
    <w:rsid w:val="00F2391A"/>
    <w:rsid w:val="00F3032C"/>
    <w:rsid w:val="00F3717D"/>
    <w:rsid w:val="00F44ECB"/>
    <w:rsid w:val="00F53B57"/>
    <w:rsid w:val="00F740EF"/>
    <w:rsid w:val="00F844F1"/>
    <w:rsid w:val="00FB1B23"/>
    <w:rsid w:val="00FB460F"/>
    <w:rsid w:val="00FD0A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D311CB"/>
  <w15:docId w15:val="{48D89238-1409-4E3C-9237-77E5663BB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37D3F"/>
    <w:rPr>
      <w:rFonts w:ascii="Arial" w:eastAsia="Arial" w:hAnsi="Arial" w:cs="Arial"/>
    </w:rPr>
  </w:style>
  <w:style w:type="paragraph" w:styleId="Heading1">
    <w:name w:val="heading 1"/>
    <w:basedOn w:val="Normal"/>
    <w:uiPriority w:val="1"/>
    <w:qFormat/>
    <w:pPr>
      <w:spacing w:before="55"/>
      <w:ind w:left="6011"/>
      <w:outlineLvl w:val="0"/>
    </w:pPr>
    <w:rPr>
      <w:b/>
      <w:bCs/>
      <w:sz w:val="48"/>
      <w:szCs w:val="48"/>
    </w:rPr>
  </w:style>
  <w:style w:type="paragraph" w:styleId="Heading2">
    <w:name w:val="heading 2"/>
    <w:basedOn w:val="Normal"/>
    <w:uiPriority w:val="1"/>
    <w:qFormat/>
    <w:pPr>
      <w:spacing w:before="89"/>
      <w:ind w:left="902"/>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830"/>
    </w:pPr>
  </w:style>
  <w:style w:type="paragraph" w:styleId="Header">
    <w:name w:val="header"/>
    <w:basedOn w:val="Normal"/>
    <w:link w:val="HeaderChar"/>
    <w:uiPriority w:val="99"/>
    <w:unhideWhenUsed/>
    <w:rsid w:val="003C2C5C"/>
    <w:pPr>
      <w:tabs>
        <w:tab w:val="center" w:pos="4513"/>
        <w:tab w:val="right" w:pos="9026"/>
      </w:tabs>
    </w:pPr>
  </w:style>
  <w:style w:type="character" w:customStyle="1" w:styleId="HeaderChar">
    <w:name w:val="Header Char"/>
    <w:basedOn w:val="DefaultParagraphFont"/>
    <w:link w:val="Header"/>
    <w:uiPriority w:val="99"/>
    <w:rsid w:val="003C2C5C"/>
    <w:rPr>
      <w:rFonts w:ascii="Arial" w:eastAsia="Arial" w:hAnsi="Arial" w:cs="Arial"/>
    </w:rPr>
  </w:style>
  <w:style w:type="paragraph" w:styleId="Footer">
    <w:name w:val="footer"/>
    <w:basedOn w:val="Normal"/>
    <w:link w:val="FooterChar"/>
    <w:uiPriority w:val="99"/>
    <w:unhideWhenUsed/>
    <w:rsid w:val="003C2C5C"/>
    <w:pPr>
      <w:tabs>
        <w:tab w:val="center" w:pos="4513"/>
        <w:tab w:val="right" w:pos="9026"/>
      </w:tabs>
    </w:pPr>
  </w:style>
  <w:style w:type="character" w:customStyle="1" w:styleId="FooterChar">
    <w:name w:val="Footer Char"/>
    <w:basedOn w:val="DefaultParagraphFont"/>
    <w:link w:val="Footer"/>
    <w:uiPriority w:val="99"/>
    <w:rsid w:val="003C2C5C"/>
    <w:rPr>
      <w:rFonts w:ascii="Arial" w:eastAsia="Arial" w:hAnsi="Arial" w:cs="Arial"/>
    </w:rPr>
  </w:style>
  <w:style w:type="paragraph" w:styleId="BodyText2">
    <w:name w:val="Body Text 2"/>
    <w:basedOn w:val="Normal"/>
    <w:link w:val="BodyText2Char"/>
    <w:uiPriority w:val="99"/>
    <w:unhideWhenUsed/>
    <w:rsid w:val="002F5D1F"/>
    <w:pPr>
      <w:spacing w:after="120" w:line="480" w:lineRule="auto"/>
    </w:pPr>
  </w:style>
  <w:style w:type="character" w:customStyle="1" w:styleId="BodyText2Char">
    <w:name w:val="Body Text 2 Char"/>
    <w:basedOn w:val="DefaultParagraphFont"/>
    <w:link w:val="BodyText2"/>
    <w:uiPriority w:val="99"/>
    <w:rsid w:val="002F5D1F"/>
    <w:rPr>
      <w:rFonts w:ascii="Arial" w:eastAsia="Arial" w:hAnsi="Arial" w:cs="Arial"/>
    </w:rPr>
  </w:style>
  <w:style w:type="paragraph" w:styleId="NormalWeb">
    <w:name w:val="Normal (Web)"/>
    <w:basedOn w:val="Normal"/>
    <w:uiPriority w:val="99"/>
    <w:semiHidden/>
    <w:unhideWhenUsed/>
    <w:rsid w:val="00B4778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table" w:styleId="TableGridLight">
    <w:name w:val="Grid Table Light"/>
    <w:basedOn w:val="TableNormal"/>
    <w:uiPriority w:val="40"/>
    <w:rsid w:val="00F3032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oypena">
    <w:name w:val="oypena"/>
    <w:basedOn w:val="DefaultParagraphFont"/>
    <w:rsid w:val="003C2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747826">
      <w:bodyDiv w:val="1"/>
      <w:marLeft w:val="0"/>
      <w:marRight w:val="0"/>
      <w:marTop w:val="0"/>
      <w:marBottom w:val="0"/>
      <w:divBdr>
        <w:top w:val="none" w:sz="0" w:space="0" w:color="auto"/>
        <w:left w:val="none" w:sz="0" w:space="0" w:color="auto"/>
        <w:bottom w:val="none" w:sz="0" w:space="0" w:color="auto"/>
        <w:right w:val="none" w:sz="0" w:space="0" w:color="auto"/>
      </w:divBdr>
    </w:div>
    <w:div w:id="1520267437">
      <w:bodyDiv w:val="1"/>
      <w:marLeft w:val="0"/>
      <w:marRight w:val="0"/>
      <w:marTop w:val="0"/>
      <w:marBottom w:val="0"/>
      <w:divBdr>
        <w:top w:val="none" w:sz="0" w:space="0" w:color="auto"/>
        <w:left w:val="none" w:sz="0" w:space="0" w:color="auto"/>
        <w:bottom w:val="none" w:sz="0" w:space="0" w:color="auto"/>
        <w:right w:val="none" w:sz="0" w:space="0" w:color="auto"/>
      </w:divBdr>
    </w:div>
    <w:div w:id="1956792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625c840-4e73-41c3-8229-0a1c89f5ed6d}" enabled="1" method="Standard" siteId="{c1feddbf-48ed-4f02-8edf-64f580567987}"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2505</Words>
  <Characters>14308</Characters>
  <Application>Microsoft Office Word</Application>
  <DocSecurity>4</DocSecurity>
  <Lines>357</Lines>
  <Paragraphs>137</Paragraphs>
  <ScaleCrop>false</ScaleCrop>
  <HeadingPairs>
    <vt:vector size="2" baseType="variant">
      <vt:variant>
        <vt:lpstr>Title</vt:lpstr>
      </vt:variant>
      <vt:variant>
        <vt:i4>1</vt:i4>
      </vt:variant>
    </vt:vector>
  </HeadingPairs>
  <TitlesOfParts>
    <vt:vector size="1" baseType="lpstr">
      <vt:lpstr/>
    </vt:vector>
  </TitlesOfParts>
  <Company>Hoople Ltd</Company>
  <LinksUpToDate>false</LinksUpToDate>
  <CharactersWithSpaces>16676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Broadhurst;Jill Anthony-Ackery</dc:creator>
  <cp:lastModifiedBy>Shelly James (Hoople Ltd)</cp:lastModifiedBy>
  <cp:revision>2</cp:revision>
  <cp:lastPrinted>2023-02-08T13:47:00Z</cp:lastPrinted>
  <dcterms:created xsi:type="dcterms:W3CDTF">2026-03-23T14:11:00Z</dcterms:created>
  <dcterms:modified xsi:type="dcterms:W3CDTF">2026-03-23T14:11:00Z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2023-01-12T00:00:00Z</vt:filetime>
  </property>
  <property fmtid="{D5CDD505-2E9C-101B-9397-08002B2CF9AE}" pid="3" name="Creator">
    <vt:lpwstr>Microsoft® Word 2019</vt:lpwstr>
  </property>
  <property fmtid="{D5CDD505-2E9C-101B-9397-08002B2CF9AE}" pid="4" name="LastSaved">
    <vt:filetime>2023-02-08T00:00:00Z</vt:filetime>
  </property>
</Properties>
</file>